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656EF" w14:textId="77777777" w:rsidR="00682716" w:rsidRPr="00682716" w:rsidRDefault="00682716" w:rsidP="00682716">
      <w:pPr>
        <w:pStyle w:val="prastasis1"/>
        <w:spacing w:after="0"/>
        <w:jc w:val="center"/>
        <w:rPr>
          <w:rFonts w:ascii="Times New Roman" w:hAnsi="Times New Roman"/>
          <w:b/>
          <w:bCs/>
          <w:sz w:val="24"/>
          <w:szCs w:val="24"/>
        </w:rPr>
      </w:pPr>
      <w:r w:rsidRPr="00682716">
        <w:rPr>
          <w:rFonts w:ascii="Times New Roman" w:hAnsi="Times New Roman"/>
          <w:b/>
          <w:bCs/>
          <w:sz w:val="24"/>
          <w:szCs w:val="24"/>
        </w:rPr>
        <w:t>SKIRSTOMŲJŲ IR ĮVADINIŲ ŠILUMOS TINKLŲ</w:t>
      </w:r>
    </w:p>
    <w:p w14:paraId="6BA1E0DE" w14:textId="77777777" w:rsidR="00682716" w:rsidRPr="00682716" w:rsidRDefault="00682716" w:rsidP="00682716">
      <w:pPr>
        <w:pStyle w:val="prastasis1"/>
        <w:spacing w:after="0"/>
        <w:jc w:val="center"/>
        <w:rPr>
          <w:rFonts w:ascii="Times New Roman" w:hAnsi="Times New Roman"/>
          <w:b/>
          <w:bCs/>
          <w:sz w:val="24"/>
          <w:szCs w:val="24"/>
        </w:rPr>
      </w:pPr>
      <w:r w:rsidRPr="00682716">
        <w:rPr>
          <w:rFonts w:ascii="Times New Roman" w:hAnsi="Times New Roman"/>
          <w:b/>
          <w:bCs/>
          <w:sz w:val="24"/>
          <w:szCs w:val="24"/>
        </w:rPr>
        <w:t>IŠ „1Š“ IR „2Š“ MAGISTRALIŲ REKONSTRAVIMAS</w:t>
      </w:r>
    </w:p>
    <w:p w14:paraId="033819B2" w14:textId="3C3CA0E1" w:rsidR="00C72A76" w:rsidRPr="00D01E6F" w:rsidRDefault="00682716" w:rsidP="00682716">
      <w:pPr>
        <w:pStyle w:val="prastasis1"/>
        <w:spacing w:after="0"/>
        <w:jc w:val="center"/>
        <w:rPr>
          <w:rFonts w:ascii="Times New Roman" w:hAnsi="Times New Roman"/>
          <w:b/>
          <w:bCs/>
          <w:sz w:val="24"/>
          <w:szCs w:val="24"/>
        </w:rPr>
      </w:pPr>
      <w:r w:rsidRPr="00682716">
        <w:rPr>
          <w:rFonts w:ascii="Times New Roman" w:hAnsi="Times New Roman"/>
          <w:b/>
          <w:bCs/>
          <w:sz w:val="24"/>
          <w:szCs w:val="24"/>
        </w:rPr>
        <w:t xml:space="preserve"> KLAIPĖDOS MIESTE</w:t>
      </w:r>
      <w:r w:rsidR="00284178" w:rsidRPr="00D01E6F">
        <w:rPr>
          <w:rFonts w:ascii="Times New Roman" w:hAnsi="Times New Roman"/>
          <w:b/>
          <w:bCs/>
          <w:sz w:val="24"/>
          <w:szCs w:val="24"/>
        </w:rPr>
        <w:t xml:space="preserve"> </w:t>
      </w:r>
    </w:p>
    <w:p w14:paraId="32CF75B3" w14:textId="544DA426" w:rsidR="00DF12DA" w:rsidRPr="00D01E6F" w:rsidRDefault="00DF12DA" w:rsidP="00863C18">
      <w:pPr>
        <w:pStyle w:val="prastasis1"/>
        <w:keepNext/>
        <w:spacing w:before="120" w:after="120" w:line="100" w:lineRule="atLeast"/>
        <w:jc w:val="center"/>
        <w:rPr>
          <w:rFonts w:ascii="Times New Roman" w:eastAsia="Times New Roman" w:hAnsi="Times New Roman"/>
          <w:b/>
          <w:bCs/>
          <w:sz w:val="24"/>
          <w:szCs w:val="24"/>
        </w:rPr>
      </w:pPr>
      <w:r w:rsidRPr="00D01E6F">
        <w:rPr>
          <w:rFonts w:ascii="Times New Roman" w:eastAsia="Times New Roman" w:hAnsi="Times New Roman"/>
          <w:b/>
          <w:bCs/>
          <w:sz w:val="24"/>
          <w:szCs w:val="24"/>
        </w:rPr>
        <w:t>TECHNINĖ SPECIFIKACIJA</w:t>
      </w:r>
    </w:p>
    <w:p w14:paraId="645D5AD7" w14:textId="77777777" w:rsidR="00B350EB" w:rsidRPr="00D01E6F" w:rsidRDefault="00B350EB" w:rsidP="00B350EB">
      <w:pPr>
        <w:pStyle w:val="prastasis1"/>
        <w:keepNext/>
        <w:spacing w:after="0" w:line="100" w:lineRule="atLeast"/>
        <w:rPr>
          <w:rStyle w:val="Numatytasispastraiposriftas1"/>
          <w:rFonts w:ascii="Times New Roman" w:eastAsia="Times New Roman" w:hAnsi="Times New Roman"/>
          <w:b/>
          <w:bCs/>
          <w:sz w:val="24"/>
          <w:szCs w:val="24"/>
        </w:rPr>
      </w:pPr>
    </w:p>
    <w:p w14:paraId="31897BAE" w14:textId="77E7530F" w:rsidR="00DF12DA" w:rsidRDefault="00DF12DA" w:rsidP="00381181">
      <w:pPr>
        <w:pStyle w:val="prastasis1"/>
        <w:keepNext/>
        <w:spacing w:after="0" w:line="100" w:lineRule="atLeast"/>
        <w:jc w:val="center"/>
        <w:rPr>
          <w:rStyle w:val="Numatytasispastraiposriftas1"/>
          <w:rFonts w:ascii="Times New Roman" w:eastAsia="Times New Roman" w:hAnsi="Times New Roman"/>
          <w:b/>
          <w:bCs/>
          <w:sz w:val="24"/>
          <w:szCs w:val="24"/>
        </w:rPr>
      </w:pPr>
      <w:r w:rsidRPr="00D01E6F">
        <w:rPr>
          <w:rStyle w:val="Numatytasispastraiposriftas1"/>
          <w:rFonts w:ascii="Times New Roman" w:eastAsia="Times New Roman" w:hAnsi="Times New Roman"/>
          <w:b/>
          <w:bCs/>
          <w:sz w:val="24"/>
          <w:szCs w:val="24"/>
        </w:rPr>
        <w:t>I. BENDROSIOS SĄLYGOS</w:t>
      </w:r>
    </w:p>
    <w:p w14:paraId="5C065876" w14:textId="77777777" w:rsidR="00381181" w:rsidRPr="00D01E6F" w:rsidRDefault="00381181" w:rsidP="00381181">
      <w:pPr>
        <w:pStyle w:val="prastasis1"/>
        <w:keepNext/>
        <w:spacing w:after="0" w:line="100" w:lineRule="atLeast"/>
        <w:jc w:val="center"/>
        <w:rPr>
          <w:rFonts w:ascii="Times New Roman" w:eastAsia="Times New Roman" w:hAnsi="Times New Roman"/>
          <w:b/>
          <w:sz w:val="24"/>
          <w:szCs w:val="24"/>
        </w:rPr>
      </w:pPr>
    </w:p>
    <w:p w14:paraId="025A95AF" w14:textId="77777777" w:rsidR="00DF12DA" w:rsidRPr="00D01E6F" w:rsidRDefault="00DF12DA" w:rsidP="00E969BE">
      <w:pPr>
        <w:pStyle w:val="prastasis1"/>
        <w:keepNext/>
        <w:tabs>
          <w:tab w:val="left" w:pos="567"/>
        </w:tabs>
        <w:spacing w:after="0" w:line="100" w:lineRule="atLeast"/>
        <w:jc w:val="both"/>
        <w:rPr>
          <w:rStyle w:val="Numatytasispastraiposriftas1"/>
          <w:rFonts w:ascii="Times New Roman" w:eastAsia="Times New Roman" w:hAnsi="Times New Roman"/>
          <w:sz w:val="24"/>
          <w:szCs w:val="24"/>
        </w:rPr>
      </w:pPr>
      <w:bookmarkStart w:id="0" w:name="_Toc244666263"/>
      <w:bookmarkStart w:id="1" w:name="_Toc244666203"/>
      <w:bookmarkStart w:id="2" w:name="_Toc236531859"/>
      <w:bookmarkStart w:id="3" w:name="_Toc236501148"/>
      <w:bookmarkStart w:id="4" w:name="_Toc158383173"/>
      <w:bookmarkStart w:id="5" w:name="_Toc112384011"/>
      <w:bookmarkStart w:id="6" w:name="_Toc102880649"/>
      <w:r w:rsidRPr="00D01E6F">
        <w:rPr>
          <w:rFonts w:ascii="Times New Roman" w:eastAsia="Times New Roman" w:hAnsi="Times New Roman"/>
          <w:b/>
          <w:sz w:val="24"/>
          <w:szCs w:val="24"/>
        </w:rPr>
        <w:t>1. Bendrieji reikalavimai</w:t>
      </w:r>
      <w:bookmarkEnd w:id="0"/>
      <w:bookmarkEnd w:id="1"/>
      <w:bookmarkEnd w:id="2"/>
      <w:bookmarkEnd w:id="3"/>
      <w:bookmarkEnd w:id="4"/>
      <w:bookmarkEnd w:id="5"/>
      <w:bookmarkEnd w:id="6"/>
      <w:r w:rsidRPr="00D01E6F">
        <w:rPr>
          <w:rFonts w:ascii="Times New Roman" w:eastAsia="Times New Roman" w:hAnsi="Times New Roman"/>
          <w:b/>
          <w:sz w:val="24"/>
          <w:szCs w:val="24"/>
        </w:rPr>
        <w:t>.</w:t>
      </w:r>
    </w:p>
    <w:p w14:paraId="52CDBC66" w14:textId="77777777" w:rsidR="00C56314" w:rsidRDefault="00DF12DA" w:rsidP="00E969BE">
      <w:pPr>
        <w:pStyle w:val="prastasis1"/>
        <w:spacing w:after="0" w:line="100" w:lineRule="atLeast"/>
        <w:jc w:val="both"/>
        <w:rPr>
          <w:rStyle w:val="Numatytasispastraiposriftas1"/>
          <w:rFonts w:ascii="Times New Roman" w:eastAsia="Times New Roman" w:hAnsi="Times New Roman"/>
          <w:sz w:val="24"/>
          <w:szCs w:val="24"/>
        </w:rPr>
      </w:pPr>
      <w:r w:rsidRPr="00D01E6F">
        <w:rPr>
          <w:rStyle w:val="Numatytasispastraiposriftas1"/>
          <w:rFonts w:ascii="Times New Roman" w:eastAsia="Times New Roman" w:hAnsi="Times New Roman"/>
          <w:sz w:val="24"/>
          <w:szCs w:val="24"/>
        </w:rPr>
        <w:t>1.1</w:t>
      </w:r>
      <w:r w:rsidR="004F5F96" w:rsidRPr="00D01E6F">
        <w:rPr>
          <w:rStyle w:val="Numatytasispastraiposriftas1"/>
          <w:rFonts w:ascii="Times New Roman" w:eastAsia="Times New Roman" w:hAnsi="Times New Roman"/>
          <w:sz w:val="24"/>
          <w:szCs w:val="24"/>
        </w:rPr>
        <w:t>.</w:t>
      </w:r>
      <w:r w:rsidRPr="00D01E6F">
        <w:rPr>
          <w:rStyle w:val="Numatytasispastraiposriftas1"/>
          <w:rFonts w:ascii="Times New Roman" w:eastAsia="Times New Roman" w:hAnsi="Times New Roman"/>
          <w:sz w:val="24"/>
          <w:szCs w:val="24"/>
        </w:rPr>
        <w:t xml:space="preserve"> </w:t>
      </w:r>
      <w:r w:rsidR="000F3216" w:rsidRPr="000F3216">
        <w:rPr>
          <w:rStyle w:val="Numatytasispastraiposriftas1"/>
          <w:rFonts w:ascii="Times New Roman" w:eastAsia="Times New Roman" w:hAnsi="Times New Roman"/>
          <w:sz w:val="24"/>
          <w:szCs w:val="24"/>
        </w:rPr>
        <w:t>Darbų pirkimas skirtas įgyvendinti „1Š“ bei „2Š“ magistralių skirstomųjų ir įvadinių šilumos tinklų rekonstravimą Klaipėdos mieste.</w:t>
      </w:r>
    </w:p>
    <w:p w14:paraId="25808361" w14:textId="40BDF787" w:rsidR="00CD4FD1" w:rsidRPr="00D01E6F" w:rsidRDefault="000D1591" w:rsidP="00E969BE">
      <w:pPr>
        <w:pStyle w:val="prastasis1"/>
        <w:spacing w:after="0" w:line="100" w:lineRule="atLeast"/>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4F5F96"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w:t>
      </w:r>
      <w:r w:rsidR="00CD4FD1" w:rsidRPr="00D01E6F">
        <w:rPr>
          <w:rFonts w:ascii="Times New Roman" w:eastAsia="Times New Roman" w:hAnsi="Times New Roman"/>
          <w:sz w:val="24"/>
          <w:szCs w:val="24"/>
        </w:rPr>
        <w:t xml:space="preserve">Į perkamų </w:t>
      </w:r>
      <w:r w:rsidR="00B350EB" w:rsidRPr="00D01E6F">
        <w:rPr>
          <w:rFonts w:ascii="Times New Roman" w:eastAsia="Times New Roman" w:hAnsi="Times New Roman"/>
          <w:sz w:val="24"/>
          <w:szCs w:val="24"/>
        </w:rPr>
        <w:t xml:space="preserve">paslaugų ir </w:t>
      </w:r>
      <w:r w:rsidR="00CD4FD1" w:rsidRPr="00D01E6F">
        <w:rPr>
          <w:rFonts w:ascii="Times New Roman" w:eastAsia="Times New Roman" w:hAnsi="Times New Roman"/>
          <w:sz w:val="24"/>
          <w:szCs w:val="24"/>
        </w:rPr>
        <w:t xml:space="preserve">darbų apimtis įeina: </w:t>
      </w:r>
    </w:p>
    <w:p w14:paraId="379F40A4" w14:textId="3C113663" w:rsidR="00920CEF" w:rsidRPr="00D01E6F" w:rsidRDefault="00CD4FD1"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w:t>
      </w:r>
      <w:r w:rsidR="000D1591" w:rsidRPr="00D01E6F">
        <w:rPr>
          <w:rFonts w:ascii="Times New Roman" w:eastAsia="Times New Roman" w:hAnsi="Times New Roman"/>
          <w:sz w:val="24"/>
          <w:szCs w:val="24"/>
        </w:rPr>
        <w:t>2.1</w:t>
      </w:r>
      <w:r w:rsidR="00ED0D11" w:rsidRPr="00D01E6F">
        <w:rPr>
          <w:rFonts w:ascii="Times New Roman" w:eastAsia="Times New Roman" w:hAnsi="Times New Roman"/>
          <w:sz w:val="24"/>
          <w:szCs w:val="24"/>
        </w:rPr>
        <w:t>.</w:t>
      </w:r>
      <w:r w:rsidR="00B63DE4" w:rsidRPr="00D01E6F">
        <w:rPr>
          <w:rFonts w:ascii="Times New Roman" w:eastAsia="Times New Roman" w:hAnsi="Times New Roman"/>
          <w:sz w:val="24"/>
          <w:szCs w:val="24"/>
        </w:rPr>
        <w:t xml:space="preserve"> </w:t>
      </w:r>
      <w:r w:rsidR="00225C5F" w:rsidRPr="00D01E6F">
        <w:rPr>
          <w:rFonts w:ascii="Times New Roman" w:eastAsia="Times New Roman" w:hAnsi="Times New Roman"/>
          <w:sz w:val="24"/>
          <w:szCs w:val="24"/>
        </w:rPr>
        <w:t>Š</w:t>
      </w:r>
      <w:r w:rsidRPr="00D01E6F">
        <w:rPr>
          <w:rFonts w:ascii="Times New Roman" w:eastAsia="Times New Roman" w:hAnsi="Times New Roman"/>
          <w:sz w:val="24"/>
          <w:szCs w:val="24"/>
        </w:rPr>
        <w:t xml:space="preserve">ilumos tinklų </w:t>
      </w:r>
      <w:proofErr w:type="spellStart"/>
      <w:r w:rsidRPr="00D01E6F">
        <w:rPr>
          <w:rFonts w:ascii="Times New Roman" w:eastAsia="Times New Roman" w:hAnsi="Times New Roman"/>
          <w:sz w:val="24"/>
          <w:szCs w:val="24"/>
        </w:rPr>
        <w:t>priešprojektinės</w:t>
      </w:r>
      <w:proofErr w:type="spellEnd"/>
      <w:r w:rsidRPr="00D01E6F">
        <w:rPr>
          <w:rFonts w:ascii="Times New Roman" w:eastAsia="Times New Roman" w:hAnsi="Times New Roman"/>
          <w:sz w:val="24"/>
          <w:szCs w:val="24"/>
        </w:rPr>
        <w:t xml:space="preserve"> dokumentacijos</w:t>
      </w:r>
      <w:r w:rsidR="00D9069F" w:rsidRPr="00D01E6F">
        <w:rPr>
          <w:rFonts w:ascii="Times New Roman" w:eastAsia="Times New Roman" w:hAnsi="Times New Roman"/>
          <w:sz w:val="24"/>
          <w:szCs w:val="24"/>
        </w:rPr>
        <w:t xml:space="preserve">: </w:t>
      </w:r>
      <w:r w:rsidRPr="00D01E6F">
        <w:rPr>
          <w:rFonts w:ascii="Times New Roman" w:eastAsia="Times New Roman" w:hAnsi="Times New Roman"/>
          <w:sz w:val="24"/>
          <w:szCs w:val="24"/>
        </w:rPr>
        <w:t>topografinių nuotraukų, schemų, projektavimo užduočių, techninių sprendinių parengim</w:t>
      </w:r>
      <w:r w:rsidR="00D9069F" w:rsidRPr="00D01E6F">
        <w:rPr>
          <w:rFonts w:ascii="Times New Roman" w:eastAsia="Times New Roman" w:hAnsi="Times New Roman"/>
          <w:sz w:val="24"/>
          <w:szCs w:val="24"/>
        </w:rPr>
        <w:t>as</w:t>
      </w:r>
      <w:r w:rsidR="0011361F" w:rsidRPr="00D01E6F">
        <w:rPr>
          <w:rFonts w:ascii="Times New Roman" w:eastAsia="Times New Roman" w:hAnsi="Times New Roman"/>
          <w:sz w:val="24"/>
          <w:szCs w:val="24"/>
        </w:rPr>
        <w:t xml:space="preserve"> ir</w:t>
      </w:r>
      <w:r w:rsidRPr="00D01E6F">
        <w:rPr>
          <w:rFonts w:ascii="Times New Roman" w:eastAsia="Times New Roman" w:hAnsi="Times New Roman"/>
          <w:sz w:val="24"/>
          <w:szCs w:val="24"/>
        </w:rPr>
        <w:t xml:space="preserve"> derini</w:t>
      </w:r>
      <w:r w:rsidR="00B350EB" w:rsidRPr="00D01E6F">
        <w:rPr>
          <w:rFonts w:ascii="Times New Roman" w:eastAsia="Times New Roman" w:hAnsi="Times New Roman"/>
          <w:sz w:val="24"/>
          <w:szCs w:val="24"/>
        </w:rPr>
        <w:t>m</w:t>
      </w:r>
      <w:r w:rsidR="00D9069F" w:rsidRPr="00D01E6F">
        <w:rPr>
          <w:rFonts w:ascii="Times New Roman" w:eastAsia="Times New Roman" w:hAnsi="Times New Roman"/>
          <w:sz w:val="24"/>
          <w:szCs w:val="24"/>
        </w:rPr>
        <w:t>as</w:t>
      </w:r>
      <w:r w:rsidR="00B350EB"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sklyp</w:t>
      </w:r>
      <w:r w:rsidR="00B350EB" w:rsidRPr="00D01E6F">
        <w:rPr>
          <w:rFonts w:ascii="Times New Roman" w:eastAsia="Times New Roman" w:hAnsi="Times New Roman"/>
          <w:sz w:val="24"/>
          <w:szCs w:val="24"/>
        </w:rPr>
        <w:t>ų</w:t>
      </w:r>
      <w:r w:rsidRPr="00D01E6F">
        <w:rPr>
          <w:rFonts w:ascii="Times New Roman" w:eastAsia="Times New Roman" w:hAnsi="Times New Roman"/>
          <w:sz w:val="24"/>
          <w:szCs w:val="24"/>
        </w:rPr>
        <w:t>, kuri</w:t>
      </w:r>
      <w:r w:rsidR="00B350EB" w:rsidRPr="00D01E6F">
        <w:rPr>
          <w:rFonts w:ascii="Times New Roman" w:eastAsia="Times New Roman" w:hAnsi="Times New Roman"/>
          <w:sz w:val="24"/>
          <w:szCs w:val="24"/>
        </w:rPr>
        <w:t>uose</w:t>
      </w:r>
      <w:r w:rsidR="00225C5F" w:rsidRPr="00D01E6F">
        <w:rPr>
          <w:rFonts w:ascii="Times New Roman" w:eastAsia="Times New Roman" w:hAnsi="Times New Roman"/>
          <w:sz w:val="24"/>
          <w:szCs w:val="24"/>
        </w:rPr>
        <w:t xml:space="preserve"> </w:t>
      </w:r>
      <w:r w:rsidRPr="00D01E6F">
        <w:rPr>
          <w:rFonts w:ascii="Times New Roman" w:eastAsia="Times New Roman" w:hAnsi="Times New Roman"/>
          <w:sz w:val="24"/>
          <w:szCs w:val="24"/>
        </w:rPr>
        <w:t xml:space="preserve">numatomi </w:t>
      </w:r>
      <w:r w:rsidR="006374C6" w:rsidRPr="00D01E6F">
        <w:rPr>
          <w:rFonts w:ascii="Times New Roman" w:eastAsia="Times New Roman" w:hAnsi="Times New Roman"/>
          <w:sz w:val="24"/>
          <w:szCs w:val="24"/>
        </w:rPr>
        <w:t>statyti</w:t>
      </w:r>
      <w:r w:rsidRPr="00D01E6F">
        <w:rPr>
          <w:rFonts w:ascii="Times New Roman" w:eastAsia="Times New Roman" w:hAnsi="Times New Roman"/>
          <w:sz w:val="24"/>
          <w:szCs w:val="24"/>
        </w:rPr>
        <w:t xml:space="preserve"> šilumos tinklai, savininkų</w:t>
      </w:r>
      <w:r w:rsidR="00470439" w:rsidRPr="00D01E6F">
        <w:rPr>
          <w:rFonts w:ascii="Times New Roman" w:eastAsia="Times New Roman" w:hAnsi="Times New Roman"/>
          <w:sz w:val="24"/>
          <w:szCs w:val="24"/>
        </w:rPr>
        <w:t>, patikėtinių</w:t>
      </w:r>
      <w:r w:rsidRPr="00D01E6F">
        <w:rPr>
          <w:rFonts w:ascii="Times New Roman" w:eastAsia="Times New Roman" w:hAnsi="Times New Roman"/>
          <w:sz w:val="24"/>
          <w:szCs w:val="24"/>
        </w:rPr>
        <w:t>, nuomotojų</w:t>
      </w:r>
      <w:r w:rsidR="00B350EB" w:rsidRPr="00D01E6F">
        <w:rPr>
          <w:rFonts w:ascii="Times New Roman" w:eastAsia="Times New Roman" w:hAnsi="Times New Roman"/>
          <w:sz w:val="24"/>
          <w:szCs w:val="24"/>
        </w:rPr>
        <w:t>, nuomininkų</w:t>
      </w:r>
      <w:r w:rsidRPr="00D01E6F">
        <w:rPr>
          <w:rFonts w:ascii="Times New Roman" w:eastAsia="Times New Roman" w:hAnsi="Times New Roman"/>
          <w:sz w:val="24"/>
          <w:szCs w:val="24"/>
        </w:rPr>
        <w:t xml:space="preserve"> sutikimų gavim</w:t>
      </w:r>
      <w:r w:rsidR="00D9069F" w:rsidRPr="00D01E6F">
        <w:rPr>
          <w:rFonts w:ascii="Times New Roman" w:eastAsia="Times New Roman" w:hAnsi="Times New Roman"/>
          <w:sz w:val="24"/>
          <w:szCs w:val="24"/>
        </w:rPr>
        <w:t>as</w:t>
      </w:r>
      <w:r w:rsidR="00225C5F" w:rsidRPr="00D01E6F">
        <w:rPr>
          <w:rFonts w:ascii="Times New Roman" w:eastAsia="Times New Roman" w:hAnsi="Times New Roman"/>
          <w:sz w:val="24"/>
          <w:szCs w:val="24"/>
        </w:rPr>
        <w:t>;</w:t>
      </w:r>
    </w:p>
    <w:p w14:paraId="00A2554C" w14:textId="36261EF1" w:rsidR="00211D98" w:rsidRPr="00D01E6F" w:rsidRDefault="000D1591"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w:t>
      </w:r>
      <w:r w:rsidR="00CD4FD1" w:rsidRPr="00D01E6F">
        <w:rPr>
          <w:rFonts w:ascii="Times New Roman" w:eastAsia="Times New Roman" w:hAnsi="Times New Roman"/>
          <w:sz w:val="24"/>
          <w:szCs w:val="24"/>
        </w:rPr>
        <w:t>2</w:t>
      </w:r>
      <w:r w:rsidR="00B63DE4" w:rsidRPr="00D01E6F">
        <w:rPr>
          <w:rFonts w:ascii="Times New Roman" w:eastAsia="Times New Roman" w:hAnsi="Times New Roman"/>
          <w:sz w:val="24"/>
          <w:szCs w:val="24"/>
        </w:rPr>
        <w:t>.2</w:t>
      </w:r>
      <w:r w:rsidR="00ED0D11" w:rsidRPr="00D01E6F">
        <w:rPr>
          <w:rFonts w:ascii="Times New Roman" w:eastAsia="Times New Roman" w:hAnsi="Times New Roman"/>
          <w:sz w:val="24"/>
          <w:szCs w:val="24"/>
        </w:rPr>
        <w:t>.</w:t>
      </w:r>
      <w:r w:rsidR="008E7213" w:rsidRPr="00D01E6F">
        <w:rPr>
          <w:rFonts w:ascii="Times New Roman" w:eastAsia="Times New Roman" w:hAnsi="Times New Roman"/>
          <w:sz w:val="24"/>
          <w:szCs w:val="24"/>
        </w:rPr>
        <w:t xml:space="preserve"> P</w:t>
      </w:r>
      <w:r w:rsidR="00CD4FD1" w:rsidRPr="00D01E6F">
        <w:rPr>
          <w:rFonts w:ascii="Times New Roman" w:eastAsia="Times New Roman" w:hAnsi="Times New Roman"/>
          <w:sz w:val="24"/>
          <w:szCs w:val="24"/>
        </w:rPr>
        <w:t>rojektavim</w:t>
      </w:r>
      <w:r w:rsidR="00B350EB" w:rsidRPr="00D01E6F">
        <w:rPr>
          <w:rFonts w:ascii="Times New Roman" w:eastAsia="Times New Roman" w:hAnsi="Times New Roman"/>
          <w:sz w:val="24"/>
          <w:szCs w:val="24"/>
        </w:rPr>
        <w:t>o paslaugos</w:t>
      </w:r>
      <w:r w:rsidR="008E7213" w:rsidRPr="00D01E6F">
        <w:rPr>
          <w:rFonts w:ascii="Times New Roman" w:eastAsia="Times New Roman" w:hAnsi="Times New Roman"/>
          <w:sz w:val="24"/>
          <w:szCs w:val="24"/>
        </w:rPr>
        <w:t>: techninio-</w:t>
      </w:r>
      <w:r w:rsidR="00CD4FD1" w:rsidRPr="00D01E6F">
        <w:rPr>
          <w:rFonts w:ascii="Times New Roman" w:eastAsia="Times New Roman" w:hAnsi="Times New Roman"/>
          <w:sz w:val="24"/>
          <w:szCs w:val="24"/>
        </w:rPr>
        <w:t>darbo projekt</w:t>
      </w:r>
      <w:r w:rsidR="00AA2487" w:rsidRPr="00D01E6F">
        <w:rPr>
          <w:rFonts w:ascii="Times New Roman" w:eastAsia="Times New Roman" w:hAnsi="Times New Roman"/>
          <w:sz w:val="24"/>
          <w:szCs w:val="24"/>
        </w:rPr>
        <w:t>o</w:t>
      </w:r>
      <w:r w:rsidR="00CD4FD1" w:rsidRPr="00D01E6F">
        <w:rPr>
          <w:rFonts w:ascii="Times New Roman" w:eastAsia="Times New Roman" w:hAnsi="Times New Roman"/>
          <w:sz w:val="24"/>
          <w:szCs w:val="24"/>
        </w:rPr>
        <w:t xml:space="preserve"> parengimas</w:t>
      </w:r>
      <w:r w:rsidR="004955E3" w:rsidRPr="00D01E6F">
        <w:rPr>
          <w:rFonts w:ascii="Times New Roman" w:eastAsia="Times New Roman" w:hAnsi="Times New Roman"/>
          <w:sz w:val="24"/>
          <w:szCs w:val="24"/>
        </w:rPr>
        <w:t xml:space="preserve"> ir su</w:t>
      </w:r>
      <w:r w:rsidR="00CD4FD1" w:rsidRPr="00D01E6F">
        <w:rPr>
          <w:rFonts w:ascii="Times New Roman" w:eastAsia="Times New Roman" w:hAnsi="Times New Roman"/>
          <w:sz w:val="24"/>
          <w:szCs w:val="24"/>
        </w:rPr>
        <w:t>derinimas</w:t>
      </w:r>
      <w:r w:rsidR="002D036E" w:rsidRPr="00D01E6F">
        <w:rPr>
          <w:rFonts w:ascii="Times New Roman" w:eastAsia="Times New Roman" w:hAnsi="Times New Roman"/>
          <w:sz w:val="24"/>
          <w:szCs w:val="24"/>
        </w:rPr>
        <w:t xml:space="preserve"> su perkančiąja organizacija; p</w:t>
      </w:r>
      <w:r w:rsidR="00CD4FD1" w:rsidRPr="00D01E6F">
        <w:rPr>
          <w:rFonts w:ascii="Times New Roman" w:eastAsia="Times New Roman" w:hAnsi="Times New Roman"/>
          <w:sz w:val="24"/>
          <w:szCs w:val="24"/>
        </w:rPr>
        <w:t xml:space="preserve">rašymų  (užsakovo vardu) leidimams statybai gauti </w:t>
      </w:r>
      <w:r w:rsidR="00A53D24" w:rsidRPr="00D01E6F">
        <w:rPr>
          <w:rFonts w:ascii="Times New Roman" w:eastAsia="Times New Roman" w:hAnsi="Times New Roman"/>
          <w:sz w:val="24"/>
          <w:szCs w:val="24"/>
        </w:rPr>
        <w:t>s</w:t>
      </w:r>
      <w:r w:rsidR="00CD4FD1" w:rsidRPr="00D01E6F">
        <w:rPr>
          <w:rFonts w:ascii="Times New Roman" w:eastAsia="Times New Roman" w:hAnsi="Times New Roman"/>
          <w:sz w:val="24"/>
          <w:szCs w:val="24"/>
        </w:rPr>
        <w:t>tatybos leidimų ir statybos valstybinės priežiūros informacinėje sistemoje „</w:t>
      </w:r>
      <w:proofErr w:type="spellStart"/>
      <w:r w:rsidR="00CD4FD1" w:rsidRPr="00D01E6F">
        <w:rPr>
          <w:rFonts w:ascii="Times New Roman" w:eastAsia="Times New Roman" w:hAnsi="Times New Roman"/>
          <w:sz w:val="24"/>
          <w:szCs w:val="24"/>
        </w:rPr>
        <w:t>Infostatyba</w:t>
      </w:r>
      <w:proofErr w:type="spellEnd"/>
      <w:r w:rsidR="00CD4FD1" w:rsidRPr="00D01E6F">
        <w:rPr>
          <w:rFonts w:ascii="Times New Roman" w:eastAsia="Times New Roman" w:hAnsi="Times New Roman"/>
          <w:sz w:val="24"/>
          <w:szCs w:val="24"/>
        </w:rPr>
        <w:t>“</w:t>
      </w:r>
      <w:r w:rsidR="00470439" w:rsidRPr="00D01E6F">
        <w:rPr>
          <w:rFonts w:ascii="Times New Roman" w:eastAsia="Times New Roman" w:hAnsi="Times New Roman"/>
          <w:sz w:val="24"/>
          <w:szCs w:val="24"/>
        </w:rPr>
        <w:t xml:space="preserve"> ir statybos leidimų gavimas</w:t>
      </w:r>
      <w:r w:rsidR="00CD4FD1" w:rsidRPr="00D01E6F">
        <w:rPr>
          <w:rFonts w:ascii="Times New Roman" w:eastAsia="Times New Roman" w:hAnsi="Times New Roman"/>
          <w:sz w:val="24"/>
          <w:szCs w:val="24"/>
        </w:rPr>
        <w:t>.</w:t>
      </w:r>
      <w:r w:rsidR="004955E3" w:rsidRPr="00D01E6F">
        <w:rPr>
          <w:rFonts w:ascii="Times New Roman" w:eastAsia="Times New Roman" w:hAnsi="Times New Roman"/>
          <w:sz w:val="24"/>
          <w:szCs w:val="24"/>
        </w:rPr>
        <w:t xml:space="preserve"> </w:t>
      </w:r>
      <w:r w:rsidR="00211D98" w:rsidRPr="00D01E6F">
        <w:rPr>
          <w:rFonts w:ascii="Times New Roman" w:eastAsia="Times New Roman" w:hAnsi="Times New Roman"/>
          <w:sz w:val="24"/>
          <w:szCs w:val="24"/>
        </w:rPr>
        <w:t xml:space="preserve">Projektinės dokumentacijos pateikimas skaitmeniniame </w:t>
      </w:r>
      <w:proofErr w:type="spellStart"/>
      <w:r w:rsidR="00211D98" w:rsidRPr="00D01E6F">
        <w:rPr>
          <w:rFonts w:ascii="Times New Roman" w:eastAsia="Times New Roman" w:hAnsi="Times New Roman"/>
          <w:sz w:val="24"/>
          <w:szCs w:val="24"/>
        </w:rPr>
        <w:t>pdf</w:t>
      </w:r>
      <w:proofErr w:type="spellEnd"/>
      <w:r w:rsidR="00211D98" w:rsidRPr="00D01E6F">
        <w:rPr>
          <w:rFonts w:ascii="Times New Roman" w:eastAsia="Times New Roman" w:hAnsi="Times New Roman"/>
          <w:sz w:val="24"/>
          <w:szCs w:val="24"/>
        </w:rPr>
        <w:t xml:space="preserve"> ir DWG (trasos brėžinys) formatuose, parodant šilumos tinklus ir profilyje</w:t>
      </w:r>
      <w:r w:rsidR="008E7213" w:rsidRPr="00D01E6F">
        <w:rPr>
          <w:rFonts w:ascii="Times New Roman" w:eastAsia="Times New Roman" w:hAnsi="Times New Roman"/>
          <w:sz w:val="24"/>
          <w:szCs w:val="24"/>
        </w:rPr>
        <w:t>;</w:t>
      </w:r>
    </w:p>
    <w:p w14:paraId="096B11DA" w14:textId="67DB6400" w:rsidR="00EF67E7" w:rsidRPr="00D01E6F" w:rsidRDefault="00447F6A"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B114AE" w:rsidRPr="00D01E6F">
        <w:rPr>
          <w:rFonts w:ascii="Times New Roman" w:eastAsia="Times New Roman" w:hAnsi="Times New Roman"/>
          <w:sz w:val="24"/>
          <w:szCs w:val="24"/>
        </w:rPr>
        <w:t>3</w:t>
      </w:r>
      <w:r w:rsidRPr="00D01E6F">
        <w:rPr>
          <w:rFonts w:ascii="Times New Roman" w:eastAsia="Times New Roman" w:hAnsi="Times New Roman"/>
          <w:sz w:val="24"/>
          <w:szCs w:val="24"/>
        </w:rPr>
        <w:t>.</w:t>
      </w:r>
      <w:r w:rsidR="006E3E39">
        <w:rPr>
          <w:rFonts w:ascii="Times New Roman" w:eastAsia="Times New Roman" w:hAnsi="Times New Roman"/>
          <w:sz w:val="24"/>
          <w:szCs w:val="24"/>
        </w:rPr>
        <w:t xml:space="preserve"> </w:t>
      </w:r>
      <w:r w:rsidRPr="00D01E6F">
        <w:rPr>
          <w:rFonts w:ascii="Times New Roman" w:eastAsia="Times New Roman" w:hAnsi="Times New Roman"/>
          <w:sz w:val="24"/>
          <w:szCs w:val="24"/>
        </w:rPr>
        <w:t>Šilumos tinklų statybos darbai</w:t>
      </w:r>
      <w:r w:rsidR="00F83564"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w:t>
      </w:r>
    </w:p>
    <w:p w14:paraId="2D97BE4A" w14:textId="763D05BF" w:rsidR="00B63DE4" w:rsidRPr="00D01E6F" w:rsidRDefault="00B63DE4"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1.2.4.</w:t>
      </w:r>
      <w:r w:rsidR="006E3E39">
        <w:rPr>
          <w:rFonts w:ascii="Times New Roman" w:eastAsia="Times New Roman" w:hAnsi="Times New Roman"/>
          <w:sz w:val="24"/>
          <w:szCs w:val="24"/>
        </w:rPr>
        <w:t xml:space="preserve"> </w:t>
      </w:r>
      <w:r w:rsidRPr="00D01E6F">
        <w:rPr>
          <w:rFonts w:ascii="Times New Roman" w:eastAsia="Times New Roman" w:hAnsi="Times New Roman"/>
          <w:sz w:val="24"/>
          <w:szCs w:val="24"/>
        </w:rPr>
        <w:t>Archeologiniai tyrimai</w:t>
      </w:r>
      <w:r w:rsidR="00196882" w:rsidRPr="00D01E6F">
        <w:rPr>
          <w:rFonts w:ascii="Times New Roman" w:eastAsia="Times New Roman" w:hAnsi="Times New Roman"/>
          <w:sz w:val="24"/>
          <w:szCs w:val="24"/>
        </w:rPr>
        <w:t xml:space="preserve"> </w:t>
      </w:r>
      <w:r w:rsidR="008B0AD5" w:rsidRPr="00D01E6F">
        <w:rPr>
          <w:rFonts w:ascii="Times New Roman" w:eastAsia="Times New Roman" w:hAnsi="Times New Roman"/>
          <w:sz w:val="24"/>
          <w:szCs w:val="24"/>
        </w:rPr>
        <w:t>(jei tokie reikalingi)</w:t>
      </w:r>
      <w:r w:rsidRPr="00D01E6F">
        <w:rPr>
          <w:rFonts w:ascii="Times New Roman" w:eastAsia="Times New Roman" w:hAnsi="Times New Roman"/>
          <w:sz w:val="24"/>
          <w:szCs w:val="24"/>
        </w:rPr>
        <w:t>;</w:t>
      </w:r>
    </w:p>
    <w:p w14:paraId="687A01AE" w14:textId="7737408F" w:rsidR="005422A2" w:rsidRPr="00D01E6F" w:rsidRDefault="00447F6A"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B114AE" w:rsidRPr="00D01E6F">
        <w:rPr>
          <w:rFonts w:ascii="Times New Roman" w:eastAsia="Times New Roman" w:hAnsi="Times New Roman"/>
          <w:sz w:val="24"/>
          <w:szCs w:val="24"/>
        </w:rPr>
        <w:t>5</w:t>
      </w:r>
      <w:r w:rsidR="008D0ED6"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Plieninių vamzdynų suvirinimo siūlių </w:t>
      </w:r>
      <w:proofErr w:type="spellStart"/>
      <w:r w:rsidRPr="00D01E6F">
        <w:rPr>
          <w:rFonts w:ascii="Times New Roman" w:eastAsia="Times New Roman" w:hAnsi="Times New Roman"/>
          <w:sz w:val="24"/>
          <w:szCs w:val="24"/>
        </w:rPr>
        <w:t>radiografinė</w:t>
      </w:r>
      <w:proofErr w:type="spellEnd"/>
      <w:r w:rsidRPr="00D01E6F">
        <w:rPr>
          <w:rFonts w:ascii="Times New Roman" w:eastAsia="Times New Roman" w:hAnsi="Times New Roman"/>
          <w:sz w:val="24"/>
          <w:szCs w:val="24"/>
        </w:rPr>
        <w:t>, ultragarsinė kokybės  kontrolė, rekonstruotų šilumos tinklų  bandymai</w:t>
      </w:r>
      <w:r w:rsidR="00F83564" w:rsidRPr="00D01E6F">
        <w:rPr>
          <w:rFonts w:ascii="Times New Roman" w:eastAsia="Times New Roman" w:hAnsi="Times New Roman"/>
          <w:sz w:val="24"/>
          <w:szCs w:val="24"/>
        </w:rPr>
        <w:t>;</w:t>
      </w:r>
    </w:p>
    <w:p w14:paraId="7099D9D2" w14:textId="163888F2" w:rsidR="00FE7F75" w:rsidRPr="00D01E6F" w:rsidRDefault="00447F6A" w:rsidP="0022792B">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B114AE" w:rsidRPr="00D01E6F">
        <w:rPr>
          <w:rFonts w:ascii="Times New Roman" w:eastAsia="Times New Roman" w:hAnsi="Times New Roman"/>
          <w:sz w:val="24"/>
          <w:szCs w:val="24"/>
        </w:rPr>
        <w:t>6</w:t>
      </w:r>
      <w:r w:rsidRPr="00D01E6F">
        <w:rPr>
          <w:rFonts w:ascii="Times New Roman" w:eastAsia="Times New Roman" w:hAnsi="Times New Roman"/>
          <w:sz w:val="24"/>
          <w:szCs w:val="24"/>
        </w:rPr>
        <w:t xml:space="preserve">. </w:t>
      </w:r>
      <w:r w:rsidR="00FE7F75" w:rsidRPr="00D01E6F">
        <w:rPr>
          <w:rFonts w:ascii="Times New Roman" w:eastAsia="Times New Roman" w:hAnsi="Times New Roman"/>
          <w:sz w:val="24"/>
          <w:szCs w:val="24"/>
        </w:rPr>
        <w:t>Demontuotų šilumos tiekimo vamzdžių atvežimas į AB „Klaipėdos energija“ teritoriją, adresu  Šilutės pl. 26, Klaipėda ir perdavimas įforminant perdavimo aktu; šilumos tinklų demontavimo metu susidariusių  statybinių atliekų utilizavimas LR teisės aktais nustatyta tvarka;</w:t>
      </w:r>
    </w:p>
    <w:p w14:paraId="59977959" w14:textId="713E0287" w:rsidR="00B63DE4" w:rsidRPr="00D01E6F" w:rsidRDefault="00447F6A" w:rsidP="0022792B">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B114AE" w:rsidRPr="00D01E6F">
        <w:rPr>
          <w:rFonts w:ascii="Times New Roman" w:eastAsia="Times New Roman" w:hAnsi="Times New Roman"/>
          <w:sz w:val="24"/>
          <w:szCs w:val="24"/>
        </w:rPr>
        <w:t>7</w:t>
      </w:r>
      <w:r w:rsidRPr="00D01E6F">
        <w:rPr>
          <w:rFonts w:ascii="Times New Roman" w:eastAsia="Times New Roman" w:hAnsi="Times New Roman"/>
          <w:sz w:val="24"/>
          <w:szCs w:val="24"/>
        </w:rPr>
        <w:t xml:space="preserve">. </w:t>
      </w:r>
      <w:r w:rsidR="0022792B" w:rsidRPr="00D01E6F">
        <w:rPr>
          <w:rFonts w:ascii="Times New Roman" w:eastAsia="Times New Roman" w:hAnsi="Times New Roman"/>
          <w:sz w:val="24"/>
          <w:szCs w:val="24"/>
        </w:rPr>
        <w:t>Paviršinių dangų (asfalto, šaligatvio, želdinių ik kt.) atstatymas</w:t>
      </w:r>
      <w:r w:rsidR="000453F5" w:rsidRPr="00D01E6F">
        <w:rPr>
          <w:rFonts w:ascii="Times New Roman" w:eastAsia="Times New Roman" w:hAnsi="Times New Roman"/>
          <w:sz w:val="24"/>
          <w:szCs w:val="24"/>
        </w:rPr>
        <w:t>;</w:t>
      </w:r>
    </w:p>
    <w:p w14:paraId="68B46B54" w14:textId="1C1C598A" w:rsidR="00C84729" w:rsidRPr="00D01E6F" w:rsidRDefault="00447F6A"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920CEF" w:rsidRPr="00D01E6F">
        <w:rPr>
          <w:rFonts w:ascii="Times New Roman" w:eastAsia="Times New Roman" w:hAnsi="Times New Roman"/>
          <w:sz w:val="24"/>
          <w:szCs w:val="24"/>
        </w:rPr>
        <w:t>8</w:t>
      </w:r>
      <w:r w:rsidRPr="00D01E6F">
        <w:rPr>
          <w:rFonts w:ascii="Times New Roman" w:eastAsia="Times New Roman" w:hAnsi="Times New Roman"/>
          <w:sz w:val="24"/>
          <w:szCs w:val="24"/>
        </w:rPr>
        <w:t xml:space="preserve">. Konkrečios </w:t>
      </w:r>
      <w:r w:rsidR="004955E3" w:rsidRPr="00D01E6F">
        <w:rPr>
          <w:rFonts w:ascii="Times New Roman" w:eastAsia="Times New Roman" w:hAnsi="Times New Roman"/>
          <w:sz w:val="24"/>
          <w:szCs w:val="24"/>
        </w:rPr>
        <w:t>statybos</w:t>
      </w:r>
      <w:r w:rsidR="00763AAF">
        <w:rPr>
          <w:rFonts w:ascii="Times New Roman" w:eastAsia="Times New Roman" w:hAnsi="Times New Roman"/>
          <w:sz w:val="24"/>
          <w:szCs w:val="24"/>
        </w:rPr>
        <w:t>/</w:t>
      </w:r>
      <w:r w:rsidR="004955E3" w:rsidRPr="00D01E6F">
        <w:rPr>
          <w:rFonts w:ascii="Times New Roman" w:eastAsia="Times New Roman" w:hAnsi="Times New Roman"/>
          <w:sz w:val="24"/>
          <w:szCs w:val="24"/>
        </w:rPr>
        <w:t xml:space="preserve">montavimo </w:t>
      </w:r>
      <w:r w:rsidRPr="00D01E6F">
        <w:rPr>
          <w:rFonts w:ascii="Times New Roman" w:eastAsia="Times New Roman" w:hAnsi="Times New Roman"/>
          <w:sz w:val="24"/>
          <w:szCs w:val="24"/>
        </w:rPr>
        <w:t xml:space="preserve">darbų apimtys </w:t>
      </w:r>
      <w:r w:rsidR="00763AAF">
        <w:rPr>
          <w:rFonts w:ascii="Times New Roman" w:eastAsia="Times New Roman" w:hAnsi="Times New Roman"/>
          <w:sz w:val="24"/>
          <w:szCs w:val="24"/>
        </w:rPr>
        <w:t xml:space="preserve">ir terminai </w:t>
      </w:r>
      <w:r w:rsidRPr="00D01E6F">
        <w:rPr>
          <w:rFonts w:ascii="Times New Roman" w:eastAsia="Times New Roman" w:hAnsi="Times New Roman"/>
          <w:sz w:val="24"/>
          <w:szCs w:val="24"/>
        </w:rPr>
        <w:t>nurodyt</w:t>
      </w:r>
      <w:r w:rsidR="00763AAF">
        <w:rPr>
          <w:rFonts w:ascii="Times New Roman" w:eastAsia="Times New Roman" w:hAnsi="Times New Roman"/>
          <w:sz w:val="24"/>
          <w:szCs w:val="24"/>
        </w:rPr>
        <w:t>i</w:t>
      </w:r>
      <w:r w:rsidRPr="00D01E6F">
        <w:rPr>
          <w:rFonts w:ascii="Times New Roman" w:eastAsia="Times New Roman" w:hAnsi="Times New Roman"/>
          <w:sz w:val="24"/>
          <w:szCs w:val="24"/>
        </w:rPr>
        <w:t xml:space="preserve"> technin</w:t>
      </w:r>
      <w:r w:rsidR="00763AAF">
        <w:rPr>
          <w:rFonts w:ascii="Times New Roman" w:eastAsia="Times New Roman" w:hAnsi="Times New Roman"/>
          <w:sz w:val="24"/>
          <w:szCs w:val="24"/>
        </w:rPr>
        <w:t>ių</w:t>
      </w:r>
      <w:r w:rsidRPr="00D01E6F">
        <w:rPr>
          <w:rFonts w:ascii="Times New Roman" w:eastAsia="Times New Roman" w:hAnsi="Times New Roman"/>
          <w:sz w:val="24"/>
          <w:szCs w:val="24"/>
        </w:rPr>
        <w:t xml:space="preserve"> specifikacij</w:t>
      </w:r>
      <w:r w:rsidR="00763AAF">
        <w:rPr>
          <w:rFonts w:ascii="Times New Roman" w:eastAsia="Times New Roman" w:hAnsi="Times New Roman"/>
          <w:sz w:val="24"/>
          <w:szCs w:val="24"/>
        </w:rPr>
        <w:t>ų</w:t>
      </w:r>
      <w:r w:rsidR="008B0AD5" w:rsidRPr="00D01E6F">
        <w:rPr>
          <w:rFonts w:ascii="Times New Roman" w:eastAsia="Times New Roman" w:hAnsi="Times New Roman"/>
          <w:sz w:val="24"/>
          <w:szCs w:val="24"/>
        </w:rPr>
        <w:t xml:space="preserve"> II skyriuje „</w:t>
      </w:r>
      <w:r w:rsidR="00763AAF">
        <w:rPr>
          <w:rFonts w:ascii="Times New Roman" w:eastAsia="Times New Roman" w:hAnsi="Times New Roman"/>
          <w:sz w:val="24"/>
          <w:szCs w:val="24"/>
        </w:rPr>
        <w:t>S</w:t>
      </w:r>
      <w:r w:rsidR="008B0AD5" w:rsidRPr="00D01E6F">
        <w:rPr>
          <w:rFonts w:ascii="Times New Roman" w:eastAsia="Times New Roman" w:hAnsi="Times New Roman"/>
          <w:sz w:val="24"/>
          <w:szCs w:val="24"/>
        </w:rPr>
        <w:t>ąlygos projektavimui“</w:t>
      </w:r>
      <w:r w:rsidR="00F83564" w:rsidRPr="00D01E6F">
        <w:rPr>
          <w:rFonts w:ascii="Times New Roman" w:eastAsia="Times New Roman" w:hAnsi="Times New Roman"/>
          <w:sz w:val="24"/>
          <w:szCs w:val="24"/>
        </w:rPr>
        <w:t>;</w:t>
      </w:r>
    </w:p>
    <w:p w14:paraId="14D00532" w14:textId="77777777" w:rsidR="00B63DE4" w:rsidRPr="00D01E6F" w:rsidRDefault="00447F6A" w:rsidP="00B63DE4">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w:t>
      </w:r>
      <w:r w:rsidR="00920CEF" w:rsidRPr="00D01E6F">
        <w:rPr>
          <w:rFonts w:ascii="Times New Roman" w:eastAsia="Times New Roman" w:hAnsi="Times New Roman"/>
          <w:sz w:val="24"/>
          <w:szCs w:val="24"/>
        </w:rPr>
        <w:t>9</w:t>
      </w:r>
      <w:r w:rsidRPr="00D01E6F">
        <w:rPr>
          <w:rFonts w:ascii="Times New Roman" w:eastAsia="Times New Roman" w:hAnsi="Times New Roman"/>
          <w:sz w:val="24"/>
          <w:szCs w:val="24"/>
        </w:rPr>
        <w:t xml:space="preserve">. </w:t>
      </w:r>
      <w:r w:rsidR="00B63DE4" w:rsidRPr="00D01E6F">
        <w:rPr>
          <w:rFonts w:ascii="Times New Roman" w:eastAsia="Times New Roman" w:hAnsi="Times New Roman"/>
          <w:sz w:val="24"/>
          <w:szCs w:val="24"/>
        </w:rPr>
        <w:t>Vykdomosios statybos dokumentacijos: statybos darbų žurnalų (įskaitant jų sukūrimą), geodezinių išpildomųjų nuotraukų, panaudotų medžiagų deklaracijų, VERT pažymų, Nekilnojamojo turto kadastro ir registro bylų ir kt. statybos vykdymo dokumentų parengimas;</w:t>
      </w:r>
    </w:p>
    <w:p w14:paraId="57FBC108" w14:textId="06B96ED2" w:rsidR="00B63DE4" w:rsidRPr="00D01E6F" w:rsidRDefault="00447F6A"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w:t>
      </w:r>
      <w:r w:rsidR="00B63DE4" w:rsidRPr="00D01E6F">
        <w:rPr>
          <w:rFonts w:ascii="Times New Roman" w:eastAsia="Times New Roman" w:hAnsi="Times New Roman"/>
          <w:sz w:val="24"/>
          <w:szCs w:val="24"/>
        </w:rPr>
        <w:t>2.10.</w:t>
      </w:r>
      <w:r w:rsidR="00B63DE4" w:rsidRPr="00D01E6F">
        <w:rPr>
          <w:rFonts w:ascii="Times New Roman" w:hAnsi="Times New Roman"/>
          <w:sz w:val="24"/>
          <w:szCs w:val="24"/>
        </w:rPr>
        <w:t xml:space="preserve"> </w:t>
      </w:r>
      <w:r w:rsidR="00B63DE4" w:rsidRPr="00D01E6F">
        <w:rPr>
          <w:rFonts w:ascii="Times New Roman" w:eastAsia="Times New Roman" w:hAnsi="Times New Roman"/>
          <w:sz w:val="24"/>
          <w:szCs w:val="24"/>
        </w:rPr>
        <w:t>Statybos užbaigimo procedūrų atlikimas, organizuojant deklaracij</w:t>
      </w:r>
      <w:r w:rsidR="00287541" w:rsidRPr="00D01E6F">
        <w:rPr>
          <w:rFonts w:ascii="Times New Roman" w:eastAsia="Times New Roman" w:hAnsi="Times New Roman"/>
          <w:sz w:val="24"/>
          <w:szCs w:val="24"/>
        </w:rPr>
        <w:t>os</w:t>
      </w:r>
      <w:r w:rsidR="004955E3" w:rsidRPr="00D01E6F">
        <w:rPr>
          <w:rFonts w:ascii="Times New Roman" w:eastAsia="Times New Roman" w:hAnsi="Times New Roman"/>
          <w:sz w:val="24"/>
          <w:szCs w:val="24"/>
        </w:rPr>
        <w:t xml:space="preserve"> (-ų)</w:t>
      </w:r>
      <w:r w:rsidR="00B63DE4" w:rsidRPr="00D01E6F">
        <w:rPr>
          <w:rFonts w:ascii="Times New Roman" w:eastAsia="Times New Roman" w:hAnsi="Times New Roman"/>
          <w:sz w:val="24"/>
          <w:szCs w:val="24"/>
        </w:rPr>
        <w:t xml:space="preserve"> apie statinio </w:t>
      </w:r>
      <w:r w:rsidR="004955E3" w:rsidRPr="00D01E6F">
        <w:rPr>
          <w:rFonts w:ascii="Times New Roman" w:eastAsia="Times New Roman" w:hAnsi="Times New Roman"/>
          <w:sz w:val="24"/>
          <w:szCs w:val="24"/>
        </w:rPr>
        <w:t>(-</w:t>
      </w:r>
      <w:proofErr w:type="spellStart"/>
      <w:r w:rsidR="004955E3" w:rsidRPr="00D01E6F">
        <w:rPr>
          <w:rFonts w:ascii="Times New Roman" w:eastAsia="Times New Roman" w:hAnsi="Times New Roman"/>
          <w:sz w:val="24"/>
          <w:szCs w:val="24"/>
        </w:rPr>
        <w:t>ių</w:t>
      </w:r>
      <w:proofErr w:type="spellEnd"/>
      <w:r w:rsidR="004955E3" w:rsidRPr="00D01E6F">
        <w:rPr>
          <w:rFonts w:ascii="Times New Roman" w:eastAsia="Times New Roman" w:hAnsi="Times New Roman"/>
          <w:sz w:val="24"/>
          <w:szCs w:val="24"/>
        </w:rPr>
        <w:t xml:space="preserve">) </w:t>
      </w:r>
      <w:r w:rsidR="00B63DE4" w:rsidRPr="00D01E6F">
        <w:rPr>
          <w:rFonts w:ascii="Times New Roman" w:eastAsia="Times New Roman" w:hAnsi="Times New Roman"/>
          <w:sz w:val="24"/>
          <w:szCs w:val="24"/>
        </w:rPr>
        <w:t>statybos užbaigimą patvirtinimą;</w:t>
      </w:r>
    </w:p>
    <w:p w14:paraId="665E2E77" w14:textId="1ACF8E9C" w:rsidR="00B63DE4" w:rsidRPr="00D01E6F" w:rsidRDefault="00B63DE4"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1.2.11. Visos vykdomosios dokumentacijos ir patvirtint</w:t>
      </w:r>
      <w:r w:rsidR="00287541" w:rsidRPr="00D01E6F">
        <w:rPr>
          <w:rFonts w:ascii="Times New Roman" w:eastAsia="Times New Roman" w:hAnsi="Times New Roman"/>
          <w:sz w:val="24"/>
          <w:szCs w:val="24"/>
        </w:rPr>
        <w:t>os</w:t>
      </w:r>
      <w:r w:rsidRPr="00D01E6F">
        <w:rPr>
          <w:rFonts w:ascii="Times New Roman" w:eastAsia="Times New Roman" w:hAnsi="Times New Roman"/>
          <w:sz w:val="24"/>
          <w:szCs w:val="24"/>
        </w:rPr>
        <w:t xml:space="preserve"> deklaracij</w:t>
      </w:r>
      <w:r w:rsidR="00287541" w:rsidRPr="00D01E6F">
        <w:rPr>
          <w:rFonts w:ascii="Times New Roman" w:eastAsia="Times New Roman" w:hAnsi="Times New Roman"/>
          <w:sz w:val="24"/>
          <w:szCs w:val="24"/>
        </w:rPr>
        <w:t>os</w:t>
      </w:r>
      <w:r w:rsidRPr="00D01E6F">
        <w:rPr>
          <w:rFonts w:ascii="Times New Roman" w:eastAsia="Times New Roman" w:hAnsi="Times New Roman"/>
          <w:sz w:val="24"/>
          <w:szCs w:val="24"/>
        </w:rPr>
        <w:t xml:space="preserve"> apie statinių statybos užbaigim</w:t>
      </w:r>
      <w:r w:rsidR="00287541" w:rsidRPr="00D01E6F">
        <w:rPr>
          <w:rFonts w:ascii="Times New Roman" w:eastAsia="Times New Roman" w:hAnsi="Times New Roman"/>
          <w:sz w:val="24"/>
          <w:szCs w:val="24"/>
        </w:rPr>
        <w:t>ą</w:t>
      </w:r>
      <w:r w:rsidRPr="00D01E6F">
        <w:rPr>
          <w:rFonts w:ascii="Times New Roman" w:eastAsia="Times New Roman" w:hAnsi="Times New Roman"/>
          <w:sz w:val="24"/>
          <w:szCs w:val="24"/>
        </w:rPr>
        <w:t xml:space="preserve"> perdavimas Perkančiajai organizacijai (Statytojui) statinio</w:t>
      </w:r>
      <w:r w:rsidR="004955E3" w:rsidRPr="00D01E6F">
        <w:rPr>
          <w:rFonts w:ascii="Times New Roman" w:eastAsia="Times New Roman" w:hAnsi="Times New Roman"/>
          <w:sz w:val="24"/>
          <w:szCs w:val="24"/>
        </w:rPr>
        <w:t xml:space="preserve"> (-</w:t>
      </w:r>
      <w:proofErr w:type="spellStart"/>
      <w:r w:rsidR="004955E3" w:rsidRPr="00D01E6F">
        <w:rPr>
          <w:rFonts w:ascii="Times New Roman" w:eastAsia="Times New Roman" w:hAnsi="Times New Roman"/>
          <w:sz w:val="24"/>
          <w:szCs w:val="24"/>
        </w:rPr>
        <w:t>ių</w:t>
      </w:r>
      <w:proofErr w:type="spellEnd"/>
      <w:r w:rsidR="004955E3"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w:t>
      </w:r>
      <w:r w:rsidR="0078107C" w:rsidRPr="00D01E6F">
        <w:rPr>
          <w:rFonts w:ascii="Times New Roman" w:eastAsia="Times New Roman" w:hAnsi="Times New Roman"/>
          <w:sz w:val="24"/>
          <w:szCs w:val="24"/>
        </w:rPr>
        <w:t xml:space="preserve">statybos užbaigimo </w:t>
      </w:r>
      <w:r w:rsidRPr="00D01E6F">
        <w:rPr>
          <w:rFonts w:ascii="Times New Roman" w:eastAsia="Times New Roman" w:hAnsi="Times New Roman"/>
          <w:sz w:val="24"/>
          <w:szCs w:val="24"/>
        </w:rPr>
        <w:t>įregistravimui Nekilnojamojo turto registre;</w:t>
      </w:r>
    </w:p>
    <w:p w14:paraId="31B51EDE" w14:textId="3858C05C" w:rsidR="00C84729" w:rsidRPr="00D01E6F" w:rsidRDefault="00447F6A"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w:t>
      </w:r>
      <w:r w:rsidR="002A0D85" w:rsidRPr="00D01E6F">
        <w:rPr>
          <w:rFonts w:ascii="Times New Roman" w:eastAsia="Times New Roman" w:hAnsi="Times New Roman"/>
          <w:sz w:val="24"/>
          <w:szCs w:val="24"/>
        </w:rPr>
        <w:t>3</w:t>
      </w:r>
      <w:r w:rsidR="00F33A16"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Tiekėjas (rangovas) yra atsakingas už privalomųjų dokumentų paruošimą </w:t>
      </w:r>
      <w:r w:rsidR="00287541" w:rsidRPr="00D01E6F">
        <w:rPr>
          <w:rFonts w:ascii="Times New Roman" w:eastAsia="Times New Roman" w:hAnsi="Times New Roman"/>
          <w:sz w:val="24"/>
          <w:szCs w:val="24"/>
        </w:rPr>
        <w:t>statybos darbų atlikimui</w:t>
      </w:r>
      <w:r w:rsidRPr="00D01E6F">
        <w:rPr>
          <w:rFonts w:ascii="Times New Roman" w:eastAsia="Times New Roman" w:hAnsi="Times New Roman"/>
          <w:sz w:val="24"/>
          <w:szCs w:val="24"/>
        </w:rPr>
        <w:t xml:space="preserve">, </w:t>
      </w:r>
      <w:r w:rsidR="00287541" w:rsidRPr="00D01E6F">
        <w:rPr>
          <w:rFonts w:ascii="Times New Roman" w:eastAsia="Times New Roman" w:hAnsi="Times New Roman"/>
          <w:sz w:val="24"/>
          <w:szCs w:val="24"/>
        </w:rPr>
        <w:t xml:space="preserve">statybos </w:t>
      </w:r>
      <w:r w:rsidRPr="00D01E6F">
        <w:rPr>
          <w:rFonts w:ascii="Times New Roman" w:eastAsia="Times New Roman" w:hAnsi="Times New Roman"/>
          <w:sz w:val="24"/>
          <w:szCs w:val="24"/>
        </w:rPr>
        <w:t xml:space="preserve">vykdomųjų dokumentų tinkamą parengimą ir pateikimą statybos užbaigimo komisijai; </w:t>
      </w:r>
      <w:r w:rsidR="00287541" w:rsidRPr="00D01E6F">
        <w:rPr>
          <w:rFonts w:ascii="Times New Roman" w:eastAsia="Times New Roman" w:hAnsi="Times New Roman"/>
          <w:sz w:val="24"/>
          <w:szCs w:val="24"/>
        </w:rPr>
        <w:t>p</w:t>
      </w:r>
      <w:r w:rsidRPr="00D01E6F">
        <w:rPr>
          <w:rFonts w:ascii="Times New Roman" w:eastAsia="Times New Roman" w:hAnsi="Times New Roman"/>
          <w:sz w:val="24"/>
          <w:szCs w:val="24"/>
        </w:rPr>
        <w:t>erkantysis subjektas atsakingas už jo kompetencijoje esamų duomenų ir dokumentų pateikimą Tiekėjui (rangovui)</w:t>
      </w:r>
      <w:r w:rsidR="00A53D24" w:rsidRPr="00D01E6F">
        <w:rPr>
          <w:rFonts w:ascii="Times New Roman" w:eastAsia="Times New Roman" w:hAnsi="Times New Roman"/>
          <w:sz w:val="24"/>
          <w:szCs w:val="24"/>
        </w:rPr>
        <w:t xml:space="preserve"> </w:t>
      </w:r>
      <w:r w:rsidRPr="00D01E6F">
        <w:rPr>
          <w:rFonts w:ascii="Times New Roman" w:eastAsia="Times New Roman" w:hAnsi="Times New Roman"/>
          <w:sz w:val="24"/>
          <w:szCs w:val="24"/>
        </w:rPr>
        <w:t>užduočiai įvykdyti. Tuo atveju, jeigu taikytinos kokių nors taisyklių išimtys, Tiekėjas (rangovas)  turi pateikti perkančiajam subjektui visus atitinkamus dokumentus, sąlygojančius taisyklių išimčių priimtinumą. Tiekėjui (rangovui) turi būti pateiktos visų susirašinėjimo su valdžios institucijomis dokumentų kopijos.</w:t>
      </w:r>
    </w:p>
    <w:p w14:paraId="0A5FFE72" w14:textId="5FC43570" w:rsidR="004C0F13" w:rsidRPr="00D01E6F" w:rsidRDefault="00447F6A" w:rsidP="004C0F13">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1.</w:t>
      </w:r>
      <w:r w:rsidR="002A0D85" w:rsidRPr="00D01E6F">
        <w:rPr>
          <w:rFonts w:ascii="Times New Roman" w:eastAsia="Times New Roman" w:hAnsi="Times New Roman"/>
          <w:sz w:val="24"/>
          <w:szCs w:val="24"/>
        </w:rPr>
        <w:t>4</w:t>
      </w:r>
      <w:r w:rsidR="00F33A16"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Pagrindas darbų vykdymui</w:t>
      </w:r>
      <w:r w:rsidR="00A53D24" w:rsidRPr="00D01E6F">
        <w:rPr>
          <w:rFonts w:ascii="Times New Roman" w:eastAsia="Times New Roman" w:hAnsi="Times New Roman"/>
          <w:sz w:val="24"/>
          <w:szCs w:val="24"/>
        </w:rPr>
        <w:t xml:space="preserve"> </w:t>
      </w:r>
      <w:r w:rsidR="000A0B28" w:rsidRPr="00D01E6F">
        <w:rPr>
          <w:rFonts w:ascii="Times New Roman" w:eastAsia="Times New Roman" w:hAnsi="Times New Roman"/>
          <w:sz w:val="24"/>
          <w:szCs w:val="24"/>
        </w:rPr>
        <w:t>–</w:t>
      </w:r>
      <w:r w:rsidRPr="00D01E6F">
        <w:rPr>
          <w:rFonts w:ascii="Times New Roman" w:eastAsia="Times New Roman" w:hAnsi="Times New Roman"/>
          <w:sz w:val="24"/>
          <w:szCs w:val="24"/>
        </w:rPr>
        <w:t xml:space="preserve"> sutartis</w:t>
      </w:r>
      <w:r w:rsidR="004C0F13" w:rsidRPr="00D01E6F">
        <w:rPr>
          <w:rFonts w:ascii="Times New Roman" w:eastAsia="Times New Roman" w:hAnsi="Times New Roman"/>
          <w:sz w:val="24"/>
          <w:szCs w:val="24"/>
        </w:rPr>
        <w:t>. Šilumos tinklų statyba turi būti užbaigta per sutartyje nurodytą laikotarpį.</w:t>
      </w:r>
    </w:p>
    <w:p w14:paraId="1FB12273" w14:textId="5A0B5B6B" w:rsidR="004C0F13" w:rsidRDefault="004C0F13" w:rsidP="004C0F13">
      <w:pPr>
        <w:pStyle w:val="prastasis1"/>
        <w:spacing w:after="0"/>
        <w:rPr>
          <w:rFonts w:ascii="Times New Roman" w:eastAsia="Times New Roman" w:hAnsi="Times New Roman"/>
          <w:sz w:val="24"/>
          <w:szCs w:val="24"/>
        </w:rPr>
      </w:pPr>
      <w:r w:rsidRPr="00D01E6F">
        <w:rPr>
          <w:rFonts w:ascii="Times New Roman" w:eastAsia="Times New Roman" w:hAnsi="Times New Roman"/>
          <w:sz w:val="24"/>
          <w:szCs w:val="24"/>
        </w:rPr>
        <w:t>1.</w:t>
      </w:r>
      <w:r w:rsidR="006E3E39">
        <w:rPr>
          <w:rFonts w:ascii="Times New Roman" w:eastAsia="Times New Roman" w:hAnsi="Times New Roman"/>
          <w:sz w:val="24"/>
          <w:szCs w:val="24"/>
        </w:rPr>
        <w:t>5</w:t>
      </w:r>
      <w:r w:rsidRPr="00D01E6F">
        <w:rPr>
          <w:rFonts w:ascii="Times New Roman" w:eastAsia="Times New Roman" w:hAnsi="Times New Roman"/>
          <w:sz w:val="24"/>
          <w:szCs w:val="24"/>
        </w:rPr>
        <w:t xml:space="preserve">. Statybos </w:t>
      </w:r>
      <w:r w:rsidR="001D4D69" w:rsidRPr="00D01E6F">
        <w:rPr>
          <w:rFonts w:ascii="Times New Roman" w:eastAsia="Times New Roman" w:hAnsi="Times New Roman"/>
          <w:sz w:val="24"/>
          <w:szCs w:val="24"/>
        </w:rPr>
        <w:t xml:space="preserve">ir </w:t>
      </w:r>
      <w:r w:rsidRPr="00D01E6F">
        <w:rPr>
          <w:rFonts w:ascii="Times New Roman" w:eastAsia="Times New Roman" w:hAnsi="Times New Roman"/>
          <w:sz w:val="24"/>
          <w:szCs w:val="24"/>
        </w:rPr>
        <w:t xml:space="preserve">montavimo darbai </w:t>
      </w:r>
      <w:r w:rsidR="001D4D69" w:rsidRPr="00D01E6F">
        <w:rPr>
          <w:rFonts w:ascii="Times New Roman" w:eastAsia="Times New Roman" w:hAnsi="Times New Roman"/>
          <w:sz w:val="24"/>
          <w:szCs w:val="24"/>
        </w:rPr>
        <w:t>ne</w:t>
      </w:r>
      <w:r w:rsidRPr="00D01E6F">
        <w:rPr>
          <w:rFonts w:ascii="Times New Roman" w:eastAsia="Times New Roman" w:hAnsi="Times New Roman"/>
          <w:sz w:val="24"/>
          <w:szCs w:val="24"/>
        </w:rPr>
        <w:t>gali būti vykdomi šildymo sezono metu. Darbai turi būti organizuojami taip, kad šilumos tiekimas karšto vandens ruošimui vartotojams nebūtų nutraukiamas ilgiau kaip vienai parai.</w:t>
      </w:r>
    </w:p>
    <w:p w14:paraId="1141E63F" w14:textId="39AEA75D" w:rsidR="00DF12DA" w:rsidRPr="00D01E6F" w:rsidRDefault="00DF12DA" w:rsidP="00E969BE">
      <w:pPr>
        <w:pStyle w:val="prastasis1"/>
        <w:spacing w:after="0" w:line="240" w:lineRule="auto"/>
        <w:jc w:val="both"/>
        <w:rPr>
          <w:rStyle w:val="Numatytasispastraiposriftas1"/>
          <w:rFonts w:ascii="Times New Roman" w:hAnsi="Times New Roman"/>
          <w:b/>
          <w:sz w:val="24"/>
          <w:szCs w:val="24"/>
        </w:rPr>
      </w:pPr>
      <w:r w:rsidRPr="00D01E6F">
        <w:rPr>
          <w:rStyle w:val="Numatytasispastraiposriftas1"/>
          <w:rFonts w:ascii="Times New Roman" w:hAnsi="Times New Roman"/>
          <w:b/>
          <w:sz w:val="24"/>
          <w:szCs w:val="24"/>
        </w:rPr>
        <w:t>2.</w:t>
      </w:r>
      <w:r w:rsidRPr="00D01E6F">
        <w:rPr>
          <w:rStyle w:val="Numatytasispastraiposriftas1"/>
          <w:rFonts w:ascii="Times New Roman" w:hAnsi="Times New Roman"/>
          <w:sz w:val="24"/>
          <w:szCs w:val="24"/>
        </w:rPr>
        <w:t xml:space="preserve"> </w:t>
      </w:r>
      <w:r w:rsidR="00D01E6F">
        <w:rPr>
          <w:rStyle w:val="Numatytasispastraiposriftas1"/>
          <w:rFonts w:ascii="Times New Roman" w:hAnsi="Times New Roman"/>
          <w:b/>
          <w:sz w:val="24"/>
          <w:szCs w:val="24"/>
        </w:rPr>
        <w:t>Nuorodos į dokumentus</w:t>
      </w:r>
      <w:r w:rsidR="00C116C2">
        <w:rPr>
          <w:rStyle w:val="Numatytasispastraiposriftas1"/>
          <w:rFonts w:ascii="Times New Roman" w:hAnsi="Times New Roman"/>
          <w:b/>
          <w:sz w:val="24"/>
          <w:szCs w:val="24"/>
        </w:rPr>
        <w:t>.</w:t>
      </w:r>
    </w:p>
    <w:p w14:paraId="344AB4A7" w14:textId="000B082B" w:rsidR="00C84729" w:rsidRPr="00D01E6F" w:rsidRDefault="00DF12DA" w:rsidP="00E969BE">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Projekt</w:t>
      </w:r>
      <w:r w:rsidR="00C116C2">
        <w:rPr>
          <w:rFonts w:ascii="Times New Roman" w:eastAsia="Times New Roman" w:hAnsi="Times New Roman"/>
          <w:sz w:val="24"/>
          <w:szCs w:val="24"/>
        </w:rPr>
        <w:t xml:space="preserve">avimo paslaugų ir darbų vykdymui </w:t>
      </w:r>
      <w:r w:rsidRPr="00D01E6F">
        <w:rPr>
          <w:rFonts w:ascii="Times New Roman" w:eastAsia="Times New Roman" w:hAnsi="Times New Roman"/>
          <w:sz w:val="24"/>
          <w:szCs w:val="24"/>
        </w:rPr>
        <w:t>vadovautis galiojančiais normatyviniais dokumentais:</w:t>
      </w:r>
    </w:p>
    <w:p w14:paraId="05F4BA65"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lastRenderedPageBreak/>
        <w:t>LR statybos įstatymas</w:t>
      </w:r>
    </w:p>
    <w:p w14:paraId="189F592F"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 xml:space="preserve">LR aplinkos apsaugos įstatymas </w:t>
      </w:r>
    </w:p>
    <w:p w14:paraId="342D2529"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LR žemės įstatymas</w:t>
      </w:r>
    </w:p>
    <w:p w14:paraId="42F75B81"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 xml:space="preserve">LR atliekų tvarkymo įstatymas </w:t>
      </w:r>
    </w:p>
    <w:p w14:paraId="267E33E3"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 xml:space="preserve">Darbuotojų saugos ir sveikatos įstatymas </w:t>
      </w:r>
    </w:p>
    <w:p w14:paraId="52996501"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lang w:eastAsia="en-US"/>
        </w:rPr>
        <w:t>STR 1.01.03:2017 „Statinių klasifikavimas“</w:t>
      </w:r>
    </w:p>
    <w:p w14:paraId="61C4B386" w14:textId="77777777" w:rsidR="00D01E6F" w:rsidRPr="00D01E6F" w:rsidRDefault="00D01E6F" w:rsidP="0068188D">
      <w:pPr>
        <w:numPr>
          <w:ilvl w:val="0"/>
          <w:numId w:val="7"/>
        </w:numPr>
        <w:suppressAutoHyphens/>
        <w:spacing w:after="0" w:line="240" w:lineRule="auto"/>
        <w:jc w:val="both"/>
        <w:textAlignment w:val="auto"/>
        <w:rPr>
          <w:rFonts w:ascii="Times New Roman" w:eastAsia="Times New Roman" w:hAnsi="Times New Roman"/>
          <w:sz w:val="24"/>
          <w:szCs w:val="24"/>
        </w:rPr>
      </w:pPr>
      <w:r w:rsidRPr="00D01E6F">
        <w:rPr>
          <w:rFonts w:ascii="Times New Roman" w:eastAsia="Times New Roman" w:hAnsi="Times New Roman"/>
          <w:sz w:val="24"/>
          <w:szCs w:val="24"/>
        </w:rPr>
        <w:t xml:space="preserve">STR 1.01.04:2015 </w:t>
      </w:r>
      <w:r w:rsidRPr="00D01E6F">
        <w:rPr>
          <w:rFonts w:ascii="Times New Roman" w:eastAsia="Times New Roman" w:hAnsi="Times New Roman"/>
          <w:sz w:val="24"/>
          <w:szCs w:val="24"/>
          <w:lang w:eastAsia="en-U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Pr="00D01E6F">
        <w:rPr>
          <w:rFonts w:ascii="Times New Roman" w:eastAsia="Times New Roman" w:hAnsi="Times New Roman"/>
          <w:sz w:val="24"/>
          <w:szCs w:val="24"/>
        </w:rPr>
        <w:t>.</w:t>
      </w:r>
    </w:p>
    <w:p w14:paraId="5228058D"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STR 1.04.04:2017  „Statinio projektavimas, projekto ekspertizė“</w:t>
      </w:r>
    </w:p>
    <w:p w14:paraId="6469E550" w14:textId="77777777" w:rsidR="00D01E6F" w:rsidRPr="00D01E6F" w:rsidRDefault="00D01E6F" w:rsidP="0068188D">
      <w:pPr>
        <w:numPr>
          <w:ilvl w:val="0"/>
          <w:numId w:val="7"/>
        </w:numPr>
        <w:suppressAutoHyphens/>
        <w:spacing w:after="0" w:line="240" w:lineRule="auto"/>
        <w:jc w:val="both"/>
        <w:textAlignment w:val="auto"/>
        <w:rPr>
          <w:rFonts w:ascii="Times New Roman" w:eastAsia="Times New Roman" w:hAnsi="Times New Roman"/>
          <w:sz w:val="24"/>
          <w:szCs w:val="24"/>
        </w:rPr>
      </w:pPr>
      <w:r w:rsidRPr="00D01E6F">
        <w:rPr>
          <w:rFonts w:ascii="Times New Roman" w:eastAsia="Times New Roman" w:hAnsi="Times New Roman"/>
          <w:sz w:val="24"/>
          <w:szCs w:val="24"/>
        </w:rPr>
        <w:t xml:space="preserve">STR 1.05.01:2017 </w:t>
      </w:r>
      <w:r w:rsidRPr="00D01E6F">
        <w:rPr>
          <w:rFonts w:ascii="Times New Roman" w:eastAsia="Times New Roman" w:hAnsi="Times New Roman"/>
          <w:sz w:val="24"/>
          <w:szCs w:val="24"/>
          <w:lang w:eastAsia="en-US"/>
        </w:rPr>
        <w:t>„Statybą leidžiantys dokumentai. Statybos užbaigimas. Statybos sustabdymas. Savavališkos statybos padarinių šalinimas. Statybos pagal neteisėtai išduotą statybą leidžiantį dokumentą padarinių šalinimas“</w:t>
      </w:r>
    </w:p>
    <w:p w14:paraId="4D8F07E7"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STR 1.06.01:2016</w:t>
      </w:r>
      <w:r w:rsidRPr="00D01E6F">
        <w:rPr>
          <w:rFonts w:ascii="Times New Roman" w:eastAsia="Times New Roman" w:hAnsi="Times New Roman"/>
          <w:sz w:val="24"/>
          <w:szCs w:val="24"/>
          <w:lang w:eastAsia="en-US"/>
        </w:rPr>
        <w:t xml:space="preserve"> „Statybos darbai. Statinio statybos priežiūra</w:t>
      </w:r>
      <w:r w:rsidRPr="00D01E6F">
        <w:rPr>
          <w:rFonts w:ascii="Times New Roman" w:eastAsia="Times New Roman" w:hAnsi="Times New Roman"/>
          <w:sz w:val="24"/>
          <w:szCs w:val="24"/>
        </w:rPr>
        <w:t>“</w:t>
      </w:r>
    </w:p>
    <w:p w14:paraId="032EFA98"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sz w:val="24"/>
          <w:szCs w:val="24"/>
        </w:rPr>
        <w:t xml:space="preserve">„Šilumos tiekimo tinklų ir šilumos punktų įrengimo taisyklės“. </w:t>
      </w:r>
    </w:p>
    <w:p w14:paraId="3C504C3F"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b/>
          <w:sz w:val="24"/>
          <w:szCs w:val="24"/>
        </w:rPr>
      </w:pPr>
      <w:r w:rsidRPr="00D01E6F">
        <w:rPr>
          <w:rFonts w:ascii="Times New Roman" w:eastAsia="Times New Roman" w:hAnsi="Times New Roman"/>
          <w:sz w:val="24"/>
          <w:szCs w:val="24"/>
        </w:rPr>
        <w:t>„Šilumos perdavimo tinklų šilumos izoliacijos įrengimo taisyklės“.</w:t>
      </w:r>
    </w:p>
    <w:p w14:paraId="6F89DB1D"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bCs/>
          <w:sz w:val="24"/>
          <w:szCs w:val="24"/>
        </w:rPr>
      </w:pPr>
      <w:bookmarkStart w:id="7" w:name="_Hlk99349610"/>
      <w:r w:rsidRPr="00D01E6F">
        <w:rPr>
          <w:rFonts w:ascii="Times New Roman" w:eastAsia="Times New Roman" w:hAnsi="Times New Roman"/>
          <w:bCs/>
          <w:sz w:val="24"/>
          <w:szCs w:val="24"/>
        </w:rPr>
        <w:t>„Automobilių kelių dangos konstrukcijos sluoksnių be rišiklių įrengimo taisyklės ĮT SBR 19“</w:t>
      </w:r>
    </w:p>
    <w:p w14:paraId="16A7CA4B" w14:textId="77777777"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D01E6F">
        <w:rPr>
          <w:rFonts w:ascii="Times New Roman" w:eastAsia="Times New Roman" w:hAnsi="Times New Roman"/>
          <w:color w:val="000000"/>
          <w:sz w:val="24"/>
          <w:szCs w:val="24"/>
          <w:lang w:eastAsia="en-US"/>
        </w:rPr>
        <w:t>„Automobilių kelių dangos konstrukcijos asfalto sluoksnių įrengimo taisyklės ĮT ASFALTAS 08“</w:t>
      </w:r>
    </w:p>
    <w:bookmarkEnd w:id="7"/>
    <w:p w14:paraId="3E08624F" w14:textId="58A35295" w:rsidR="00D01E6F" w:rsidRPr="00D01E6F" w:rsidRDefault="00D01E6F" w:rsidP="0068188D">
      <w:pPr>
        <w:numPr>
          <w:ilvl w:val="0"/>
          <w:numId w:val="7"/>
        </w:numPr>
        <w:suppressAutoHyphens/>
        <w:spacing w:after="0" w:line="240" w:lineRule="auto"/>
        <w:textAlignment w:val="auto"/>
        <w:rPr>
          <w:rFonts w:ascii="Times New Roman" w:eastAsia="Times New Roman" w:hAnsi="Times New Roman"/>
          <w:bCs/>
          <w:sz w:val="24"/>
          <w:szCs w:val="24"/>
        </w:rPr>
      </w:pPr>
      <w:r w:rsidRPr="00D01E6F">
        <w:rPr>
          <w:rFonts w:ascii="Times New Roman" w:eastAsia="Times New Roman" w:hAnsi="Times New Roman"/>
          <w:bCs/>
          <w:sz w:val="24"/>
          <w:szCs w:val="24"/>
        </w:rPr>
        <w:t xml:space="preserve">Visi kiti nepaminėti dokumentai, kuriais privalu vadovautis įgyvendinant </w:t>
      </w:r>
      <w:r w:rsidR="00C116C2">
        <w:rPr>
          <w:rFonts w:ascii="Times New Roman" w:eastAsia="Times New Roman" w:hAnsi="Times New Roman"/>
          <w:bCs/>
          <w:sz w:val="24"/>
          <w:szCs w:val="24"/>
        </w:rPr>
        <w:t xml:space="preserve">projektavimo paslaugas ir </w:t>
      </w:r>
      <w:r w:rsidRPr="00D01E6F">
        <w:rPr>
          <w:rFonts w:ascii="Times New Roman" w:eastAsia="Times New Roman" w:hAnsi="Times New Roman"/>
          <w:bCs/>
          <w:sz w:val="24"/>
          <w:szCs w:val="24"/>
        </w:rPr>
        <w:t>statybos darbus.</w:t>
      </w:r>
    </w:p>
    <w:p w14:paraId="0EA4F7B0" w14:textId="77777777" w:rsidR="00C116C2" w:rsidRPr="00C116C2" w:rsidRDefault="00C116C2" w:rsidP="0068188D">
      <w:pPr>
        <w:pStyle w:val="prastasis1"/>
        <w:keepNext/>
        <w:spacing w:after="0" w:line="100" w:lineRule="atLeast"/>
        <w:jc w:val="both"/>
        <w:rPr>
          <w:rStyle w:val="Numatytasispastraiposriftas1"/>
          <w:rFonts w:ascii="Times New Roman" w:eastAsia="Times New Roman" w:hAnsi="Times New Roman"/>
          <w:b/>
          <w:sz w:val="24"/>
          <w:szCs w:val="24"/>
        </w:rPr>
      </w:pPr>
      <w:bookmarkStart w:id="8" w:name="_Toc244666266"/>
      <w:bookmarkStart w:id="9" w:name="_Toc244666206"/>
      <w:bookmarkStart w:id="10" w:name="_Toc236531862"/>
      <w:bookmarkStart w:id="11" w:name="_Toc236501151"/>
      <w:bookmarkStart w:id="12" w:name="_Toc158383177"/>
      <w:bookmarkStart w:id="13" w:name="_Toc112384015"/>
      <w:bookmarkStart w:id="14" w:name="_Toc102880653"/>
      <w:r w:rsidRPr="00C116C2">
        <w:rPr>
          <w:rStyle w:val="Numatytasispastraiposriftas1"/>
          <w:rFonts w:ascii="Times New Roman" w:eastAsia="Times New Roman" w:hAnsi="Times New Roman"/>
          <w:b/>
          <w:sz w:val="24"/>
          <w:szCs w:val="24"/>
        </w:rPr>
        <w:t xml:space="preserve">3. Proceso  valdymas.    </w:t>
      </w:r>
    </w:p>
    <w:p w14:paraId="69BED1C8" w14:textId="12A27915" w:rsidR="00C116C2" w:rsidRPr="00C116C2" w:rsidRDefault="00C116C2"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C116C2">
        <w:rPr>
          <w:rStyle w:val="Numatytasispastraiposriftas1"/>
          <w:rFonts w:ascii="Times New Roman" w:eastAsia="Times New Roman" w:hAnsi="Times New Roman"/>
          <w:bCs/>
          <w:sz w:val="24"/>
          <w:szCs w:val="24"/>
        </w:rPr>
        <w:t xml:space="preserve">Po sutarties pasirašymo Tiekėjas (Rangovas) turi įsakymu paskirti atsakingus asmenis  už sutarties įvykdymą ir statinio statybos bei specialiųjų statybos darbų vadovus. </w:t>
      </w:r>
    </w:p>
    <w:p w14:paraId="307F7D2E" w14:textId="1D664CD8" w:rsidR="00C116C2" w:rsidRPr="00C116C2" w:rsidRDefault="00C116C2" w:rsidP="00C116C2">
      <w:pPr>
        <w:pStyle w:val="prastasis1"/>
        <w:keepNext/>
        <w:spacing w:after="0" w:line="100" w:lineRule="atLeast"/>
        <w:jc w:val="both"/>
        <w:rPr>
          <w:rStyle w:val="Numatytasispastraiposriftas1"/>
          <w:rFonts w:ascii="Times New Roman" w:eastAsia="Times New Roman" w:hAnsi="Times New Roman"/>
          <w:b/>
          <w:sz w:val="24"/>
          <w:szCs w:val="24"/>
        </w:rPr>
      </w:pPr>
      <w:r w:rsidRPr="00C116C2">
        <w:rPr>
          <w:rStyle w:val="Numatytasispastraiposriftas1"/>
          <w:rFonts w:ascii="Times New Roman" w:eastAsia="Times New Roman" w:hAnsi="Times New Roman"/>
          <w:b/>
          <w:sz w:val="24"/>
          <w:szCs w:val="24"/>
        </w:rPr>
        <w:t xml:space="preserve">4. </w:t>
      </w:r>
      <w:r w:rsidR="00C82539">
        <w:rPr>
          <w:rStyle w:val="Numatytasispastraiposriftas1"/>
          <w:rFonts w:ascii="Times New Roman" w:eastAsia="Times New Roman" w:hAnsi="Times New Roman"/>
          <w:b/>
          <w:sz w:val="24"/>
          <w:szCs w:val="24"/>
        </w:rPr>
        <w:t>Aplinkos</w:t>
      </w:r>
      <w:r w:rsidR="002E688E">
        <w:rPr>
          <w:rStyle w:val="Numatytasispastraiposriftas1"/>
          <w:rFonts w:ascii="Times New Roman" w:eastAsia="Times New Roman" w:hAnsi="Times New Roman"/>
          <w:b/>
          <w:sz w:val="24"/>
          <w:szCs w:val="24"/>
        </w:rPr>
        <w:t xml:space="preserve"> apsaugos</w:t>
      </w:r>
      <w:r w:rsidRPr="00C116C2">
        <w:rPr>
          <w:rStyle w:val="Numatytasispastraiposriftas1"/>
          <w:rFonts w:ascii="Times New Roman" w:eastAsia="Times New Roman" w:hAnsi="Times New Roman"/>
          <w:b/>
          <w:sz w:val="24"/>
          <w:szCs w:val="24"/>
        </w:rPr>
        <w:t xml:space="preserve"> klausimai.     </w:t>
      </w:r>
    </w:p>
    <w:p w14:paraId="08400188" w14:textId="75632E8B" w:rsidR="00AD04D3" w:rsidRPr="00AD04D3" w:rsidRDefault="00F6604F" w:rsidP="00AD04D3">
      <w:pPr>
        <w:pStyle w:val="prastasis1"/>
        <w:keepNext/>
        <w:spacing w:after="0" w:line="100" w:lineRule="atLeast"/>
        <w:jc w:val="both"/>
        <w:rPr>
          <w:rFonts w:ascii="Times New Roman" w:eastAsia="Times New Roman" w:hAnsi="Times New Roman"/>
          <w:bCs/>
          <w:sz w:val="24"/>
          <w:szCs w:val="24"/>
        </w:rPr>
      </w:pPr>
      <w:r w:rsidRPr="00F6604F">
        <w:rPr>
          <w:rStyle w:val="Numatytasispastraiposriftas1"/>
          <w:rFonts w:ascii="Times New Roman" w:eastAsia="Times New Roman" w:hAnsi="Times New Roman"/>
          <w:bCs/>
          <w:sz w:val="24"/>
          <w:szCs w:val="24"/>
        </w:rPr>
        <w:t>4.</w:t>
      </w:r>
      <w:r w:rsidR="00C82539">
        <w:rPr>
          <w:rStyle w:val="Numatytasispastraiposriftas1"/>
          <w:rFonts w:ascii="Times New Roman" w:eastAsia="Times New Roman" w:hAnsi="Times New Roman"/>
          <w:bCs/>
          <w:sz w:val="24"/>
          <w:szCs w:val="24"/>
        </w:rPr>
        <w:t>1</w:t>
      </w:r>
      <w:r w:rsidRPr="00F6604F">
        <w:rPr>
          <w:rStyle w:val="Numatytasispastraiposriftas1"/>
          <w:rFonts w:ascii="Times New Roman" w:eastAsia="Times New Roman" w:hAnsi="Times New Roman"/>
          <w:bCs/>
          <w:sz w:val="24"/>
          <w:szCs w:val="24"/>
        </w:rPr>
        <w:t>.</w:t>
      </w:r>
      <w:r w:rsidR="00AD04D3">
        <w:rPr>
          <w:rFonts w:ascii="Times New Roman" w:hAnsi="Times New Roman"/>
        </w:rPr>
        <w:t xml:space="preserve"> </w:t>
      </w:r>
      <w:r w:rsidR="00AD04D3" w:rsidRPr="00AD04D3">
        <w:rPr>
          <w:rFonts w:ascii="Times New Roman" w:eastAsia="Times New Roman" w:hAnsi="Times New Roman"/>
          <w:bCs/>
          <w:sz w:val="24"/>
          <w:szCs w:val="24"/>
        </w:rPr>
        <w:t>Tiekėjas (</w:t>
      </w:r>
      <w:r w:rsidR="00AD04D3">
        <w:rPr>
          <w:rFonts w:ascii="Times New Roman" w:eastAsia="Times New Roman" w:hAnsi="Times New Roman"/>
          <w:bCs/>
          <w:sz w:val="24"/>
          <w:szCs w:val="24"/>
        </w:rPr>
        <w:t>R</w:t>
      </w:r>
      <w:r w:rsidR="00AD04D3" w:rsidRPr="00AD04D3">
        <w:rPr>
          <w:rFonts w:ascii="Times New Roman" w:eastAsia="Times New Roman" w:hAnsi="Times New Roman"/>
          <w:bCs/>
          <w:sz w:val="24"/>
          <w:szCs w:val="24"/>
        </w:rPr>
        <w:t>angovas) atliekamiems darbams privalo taikyti aplinkos apsaugos vadybos sistemos reikalavimus pagal standartą LST EN ISO 14001 arba EMAS ar kitus aplinkos apsaugos vadybos standartus, pagrįstus atitinkamais Europos arba tarptautinių standartizacijos organizacijų priimtais standartais.</w:t>
      </w:r>
    </w:p>
    <w:p w14:paraId="529CA7ED" w14:textId="77777777" w:rsidR="00C116C2" w:rsidRPr="00C116C2" w:rsidRDefault="00C116C2" w:rsidP="00C116C2">
      <w:pPr>
        <w:pStyle w:val="prastasis1"/>
        <w:keepNext/>
        <w:spacing w:after="0" w:line="100" w:lineRule="atLeast"/>
        <w:jc w:val="both"/>
        <w:rPr>
          <w:rStyle w:val="Numatytasispastraiposriftas1"/>
          <w:rFonts w:ascii="Times New Roman" w:eastAsia="Times New Roman" w:hAnsi="Times New Roman"/>
          <w:b/>
          <w:sz w:val="24"/>
          <w:szCs w:val="24"/>
        </w:rPr>
      </w:pPr>
      <w:r w:rsidRPr="00C116C2">
        <w:rPr>
          <w:rStyle w:val="Numatytasispastraiposriftas1"/>
          <w:rFonts w:ascii="Times New Roman" w:eastAsia="Times New Roman" w:hAnsi="Times New Roman"/>
          <w:b/>
          <w:sz w:val="24"/>
          <w:szCs w:val="24"/>
        </w:rPr>
        <w:t>5. Darbų vykdymo kontrolė.</w:t>
      </w:r>
    </w:p>
    <w:p w14:paraId="5EE3178C" w14:textId="6BBB9203" w:rsidR="00C116C2" w:rsidRPr="009C5B80" w:rsidRDefault="00C116C2"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9C5B80">
        <w:rPr>
          <w:rStyle w:val="Numatytasispastraiposriftas1"/>
          <w:rFonts w:ascii="Times New Roman" w:eastAsia="Times New Roman" w:hAnsi="Times New Roman"/>
          <w:bCs/>
          <w:sz w:val="24"/>
          <w:szCs w:val="24"/>
        </w:rPr>
        <w:t>Tiekėjas (Rangovas) atsako už savo ir savo subrangovų darbų vykdymo kontrolę ir kokybę.</w:t>
      </w:r>
    </w:p>
    <w:p w14:paraId="5E9A4434" w14:textId="77777777" w:rsidR="00B72FC8" w:rsidRPr="00B72FC8" w:rsidRDefault="00B72FC8" w:rsidP="00B72FC8">
      <w:pPr>
        <w:keepNext/>
        <w:suppressAutoHyphens/>
        <w:spacing w:after="0" w:line="240" w:lineRule="auto"/>
        <w:jc w:val="both"/>
        <w:textAlignment w:val="auto"/>
        <w:rPr>
          <w:rFonts w:ascii="Times New Roman" w:hAnsi="Times New Roman"/>
          <w:sz w:val="24"/>
          <w:szCs w:val="24"/>
        </w:rPr>
      </w:pPr>
      <w:bookmarkStart w:id="15" w:name="_Toc244666269"/>
      <w:bookmarkStart w:id="16" w:name="_Toc244666209"/>
      <w:bookmarkStart w:id="17" w:name="_Toc236531865"/>
      <w:bookmarkStart w:id="18" w:name="_Toc236501154"/>
      <w:bookmarkStart w:id="19" w:name="_Toc158383180"/>
      <w:bookmarkStart w:id="20" w:name="_Toc112384018"/>
      <w:bookmarkStart w:id="21" w:name="_Toc102880656"/>
      <w:bookmarkEnd w:id="8"/>
      <w:bookmarkEnd w:id="9"/>
      <w:bookmarkEnd w:id="10"/>
      <w:bookmarkEnd w:id="11"/>
      <w:bookmarkEnd w:id="12"/>
      <w:bookmarkEnd w:id="13"/>
      <w:bookmarkEnd w:id="14"/>
      <w:r w:rsidRPr="00B72FC8">
        <w:rPr>
          <w:rFonts w:ascii="Times New Roman" w:eastAsia="Times New Roman" w:hAnsi="Times New Roman"/>
          <w:b/>
          <w:sz w:val="24"/>
          <w:szCs w:val="24"/>
        </w:rPr>
        <w:t>6. Darbų priežiūra.</w:t>
      </w:r>
    </w:p>
    <w:p w14:paraId="5F376B03" w14:textId="6748D233"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 xml:space="preserve">angovas) atsako už darbų ir visų jų sudėtinių dalių priežiūrą ir saugojimą iki statinio perdavimo Užsakovui dienos ir privalo savo sąskaita kompensuoti visus nuostolius ar žalą, galinčią šiuo laikotarpiu atsitikti statiniui ar susijusioms jo dalims. Tiekėjas </w:t>
      </w:r>
      <w:r w:rsidRPr="00B72FC8">
        <w:rPr>
          <w:rFonts w:ascii="Times New Roman" w:eastAsia="Times New Roman" w:hAnsi="Times New Roman"/>
          <w:sz w:val="24"/>
          <w:szCs w:val="24"/>
        </w:rPr>
        <w:t>(</w:t>
      </w:r>
      <w:r w:rsidRPr="00B72FC8">
        <w:rPr>
          <w:rFonts w:ascii="Times New Roman" w:hAnsi="Times New Roman"/>
          <w:sz w:val="24"/>
          <w:szCs w:val="24"/>
        </w:rPr>
        <w:t>Rangovas)</w:t>
      </w:r>
      <w:r w:rsidRPr="00B72FC8">
        <w:rPr>
          <w:rFonts w:ascii="Times New Roman" w:eastAsia="Times New Roman" w:hAnsi="Times New Roman"/>
          <w:sz w:val="24"/>
          <w:szCs w:val="24"/>
        </w:rPr>
        <w:t xml:space="preserve"> </w:t>
      </w:r>
      <w:r w:rsidRPr="00B72FC8">
        <w:rPr>
          <w:rFonts w:ascii="Times New Roman" w:hAnsi="Times New Roman"/>
          <w:sz w:val="24"/>
          <w:szCs w:val="24"/>
        </w:rPr>
        <w:t>atsako už savo paties arba savo subrangovų bet kokių darbų metu padarytus nuostolius ar žalą medžiagoms ir darbams dvejų metų garantiniu laikotarpiu.</w:t>
      </w:r>
    </w:p>
    <w:p w14:paraId="6A6D3405" w14:textId="77777777" w:rsidR="00B72FC8" w:rsidRPr="00B72FC8" w:rsidRDefault="00B72FC8" w:rsidP="00B72FC8">
      <w:pPr>
        <w:keepNext/>
        <w:suppressAutoHyphens/>
        <w:spacing w:after="0" w:line="240" w:lineRule="auto"/>
        <w:jc w:val="both"/>
        <w:textAlignment w:val="auto"/>
        <w:rPr>
          <w:rFonts w:ascii="Times New Roman" w:hAnsi="Times New Roman"/>
          <w:sz w:val="24"/>
          <w:szCs w:val="24"/>
        </w:rPr>
      </w:pPr>
      <w:r w:rsidRPr="00B72FC8">
        <w:rPr>
          <w:rFonts w:ascii="Times New Roman" w:eastAsia="Times New Roman" w:hAnsi="Times New Roman"/>
          <w:b/>
          <w:sz w:val="24"/>
          <w:szCs w:val="24"/>
        </w:rPr>
        <w:t>7. Nuostoliai ar žala turtui.</w:t>
      </w:r>
    </w:p>
    <w:p w14:paraId="7A7180CD" w14:textId="3B86D64B" w:rsid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 įsipareigoja atlyginti visus Perkančiosios organizacijos nuostolius, patirtus dėl bet kokio pobūdžio ieškinių, susijusių su bet kokio asmens mirtimi ar sužalojimu arba žala bet kokiam turtui (ne darbams) vykdant darbus dėl tiekėjo (Rangovo) ar jo subrangovų aplaidumo. 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 įsipareigoja laikyti perkančiąją organizaciją nekalta ir atlyginti visus perkančiosios organizacijos nuostolius, patirtus gavus ieškinį dėl žalos keliams, tiltams ar kitiems transporto statiniams, kuri gali būti padaryta vežant medžiagas ir statybos įrangą į/iš darbų vietos.</w:t>
      </w:r>
    </w:p>
    <w:p w14:paraId="0B26F8E8" w14:textId="77777777" w:rsidR="00B72FC8" w:rsidRPr="00B72FC8" w:rsidRDefault="00B72FC8" w:rsidP="00B72FC8">
      <w:pPr>
        <w:keepNext/>
        <w:suppressAutoHyphens/>
        <w:spacing w:after="0" w:line="240" w:lineRule="auto"/>
        <w:jc w:val="both"/>
        <w:textAlignment w:val="auto"/>
        <w:rPr>
          <w:rFonts w:ascii="Times New Roman" w:hAnsi="Times New Roman"/>
          <w:sz w:val="24"/>
          <w:szCs w:val="24"/>
        </w:rPr>
      </w:pPr>
      <w:bookmarkStart w:id="22" w:name="_Toc244666274"/>
      <w:bookmarkStart w:id="23" w:name="_Toc244666214"/>
      <w:bookmarkStart w:id="24" w:name="_Toc236531870"/>
      <w:bookmarkStart w:id="25" w:name="_Toc236501159"/>
      <w:bookmarkStart w:id="26" w:name="_Toc158383187"/>
      <w:bookmarkStart w:id="27" w:name="_Toc112384025"/>
      <w:bookmarkStart w:id="28" w:name="_Toc102880663"/>
      <w:bookmarkEnd w:id="15"/>
      <w:bookmarkEnd w:id="16"/>
      <w:bookmarkEnd w:id="17"/>
      <w:bookmarkEnd w:id="18"/>
      <w:bookmarkEnd w:id="19"/>
      <w:bookmarkEnd w:id="20"/>
      <w:bookmarkEnd w:id="21"/>
      <w:r w:rsidRPr="00B72FC8">
        <w:rPr>
          <w:rFonts w:ascii="Times New Roman" w:eastAsia="Times New Roman" w:hAnsi="Times New Roman"/>
          <w:b/>
          <w:sz w:val="24"/>
          <w:szCs w:val="24"/>
        </w:rPr>
        <w:t>8. Techninės informacijos pateikimas.</w:t>
      </w:r>
    </w:p>
    <w:p w14:paraId="71278D35" w14:textId="5D1A6842"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Vykdant su sutartimi susijusius įsipareigojimus Tiekėjas </w:t>
      </w:r>
      <w:r w:rsidRPr="00B72FC8">
        <w:rPr>
          <w:rFonts w:ascii="Times New Roman" w:eastAsia="Times New Roman" w:hAnsi="Times New Roman"/>
          <w:sz w:val="24"/>
          <w:szCs w:val="24"/>
        </w:rPr>
        <w:t>(Ra</w:t>
      </w:r>
      <w:r w:rsidRPr="00B72FC8">
        <w:rPr>
          <w:rFonts w:ascii="Times New Roman" w:hAnsi="Times New Roman"/>
          <w:sz w:val="24"/>
          <w:szCs w:val="24"/>
        </w:rPr>
        <w:t xml:space="preserve">ngovas) įsipareigoja parengti ir pateikti perkančiosios organizacijos peržiūrai ir suderinimui Technologinį projektą ir technologines korteles, </w:t>
      </w:r>
      <w:r>
        <w:rPr>
          <w:rFonts w:ascii="Times New Roman" w:hAnsi="Times New Roman"/>
          <w:sz w:val="24"/>
          <w:szCs w:val="24"/>
        </w:rPr>
        <w:t xml:space="preserve">techninį darbo projektą, </w:t>
      </w:r>
      <w:r w:rsidRPr="00B72FC8">
        <w:rPr>
          <w:rFonts w:ascii="Times New Roman" w:hAnsi="Times New Roman"/>
          <w:sz w:val="24"/>
          <w:szCs w:val="24"/>
        </w:rPr>
        <w:t xml:space="preserve">geodezines nuotraukas, instrukcijas, programas ir kitus tiekėjo parengtus dokumentus. Tiekėjas </w:t>
      </w:r>
      <w:r w:rsidRPr="00B72FC8">
        <w:rPr>
          <w:rFonts w:ascii="Times New Roman" w:eastAsia="Times New Roman" w:hAnsi="Times New Roman"/>
          <w:sz w:val="24"/>
          <w:szCs w:val="24"/>
        </w:rPr>
        <w:t>(R</w:t>
      </w:r>
      <w:r w:rsidRPr="00B72FC8">
        <w:rPr>
          <w:rFonts w:ascii="Times New Roman" w:hAnsi="Times New Roman"/>
          <w:sz w:val="24"/>
          <w:szCs w:val="24"/>
        </w:rPr>
        <w:t>angovas) privalo pateikti tokią informaciją, kuri, perkančiosios organizacijos nuomone, yra reikalinga Perkančiosios organizacijos tolesniems veiksmams.</w:t>
      </w:r>
    </w:p>
    <w:p w14:paraId="15611B8C" w14:textId="1FB03848" w:rsid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lastRenderedPageBreak/>
        <w:t>Tiekėjui tenka atsakomybė už bet kokius neatitikimus, klaidas ar praleistą informaciją vykdomojoje dokumentacijoje, geodezinėse nuotraukose ir kituose tiekėjo parengtuose  dokumentuose.</w:t>
      </w:r>
    </w:p>
    <w:bookmarkEnd w:id="22"/>
    <w:bookmarkEnd w:id="23"/>
    <w:bookmarkEnd w:id="24"/>
    <w:bookmarkEnd w:id="25"/>
    <w:bookmarkEnd w:id="26"/>
    <w:bookmarkEnd w:id="27"/>
    <w:bookmarkEnd w:id="28"/>
    <w:p w14:paraId="148BE7F7" w14:textId="77777777"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b/>
          <w:sz w:val="24"/>
          <w:szCs w:val="24"/>
        </w:rPr>
        <w:t>9. Techninė dokumentacija.</w:t>
      </w:r>
    </w:p>
    <w:p w14:paraId="564EB17E" w14:textId="33A59066" w:rsidR="00B72FC8" w:rsidRPr="000F1C92" w:rsidRDefault="00B72FC8" w:rsidP="00B72FC8">
      <w:pPr>
        <w:keepNext/>
        <w:suppressAutoHyphens/>
        <w:spacing w:after="0" w:line="240" w:lineRule="auto"/>
        <w:jc w:val="both"/>
        <w:textAlignment w:val="auto"/>
        <w:rPr>
          <w:rFonts w:ascii="Times New Roman" w:hAnsi="Times New Roman"/>
          <w:sz w:val="24"/>
          <w:szCs w:val="24"/>
        </w:rPr>
      </w:pPr>
      <w:bookmarkStart w:id="29" w:name="_Toc244666275"/>
      <w:bookmarkStart w:id="30" w:name="_Toc244666215"/>
      <w:bookmarkStart w:id="31" w:name="_Toc236531871"/>
      <w:bookmarkStart w:id="32" w:name="_Toc236501160"/>
      <w:bookmarkStart w:id="33" w:name="_Toc158383188"/>
      <w:bookmarkStart w:id="34" w:name="_Toc112384026"/>
      <w:bookmarkStart w:id="35" w:name="_Toc102880664"/>
      <w:r w:rsidRPr="000F1C92">
        <w:rPr>
          <w:rFonts w:ascii="Times New Roman" w:eastAsia="Times New Roman" w:hAnsi="Times New Roman"/>
          <w:sz w:val="24"/>
          <w:szCs w:val="24"/>
        </w:rPr>
        <w:t>9.1</w:t>
      </w:r>
      <w:r w:rsidR="008B19E6">
        <w:rPr>
          <w:rFonts w:ascii="Times New Roman" w:eastAsia="Times New Roman" w:hAnsi="Times New Roman"/>
          <w:sz w:val="24"/>
          <w:szCs w:val="24"/>
        </w:rPr>
        <w:t>.</w:t>
      </w:r>
      <w:r w:rsidRPr="000F1C92">
        <w:rPr>
          <w:rFonts w:ascii="Times New Roman" w:eastAsia="Times New Roman" w:hAnsi="Times New Roman"/>
          <w:sz w:val="24"/>
          <w:szCs w:val="24"/>
        </w:rPr>
        <w:t xml:space="preserve"> </w:t>
      </w:r>
      <w:r w:rsidRPr="008B19E6">
        <w:rPr>
          <w:rFonts w:ascii="Times New Roman" w:eastAsia="Times New Roman" w:hAnsi="Times New Roman"/>
          <w:b/>
          <w:bCs/>
          <w:sz w:val="24"/>
          <w:szCs w:val="24"/>
        </w:rPr>
        <w:t>Bendroji dalis</w:t>
      </w:r>
      <w:bookmarkEnd w:id="29"/>
      <w:bookmarkEnd w:id="30"/>
      <w:bookmarkEnd w:id="31"/>
      <w:bookmarkEnd w:id="32"/>
      <w:bookmarkEnd w:id="33"/>
      <w:bookmarkEnd w:id="34"/>
      <w:bookmarkEnd w:id="35"/>
      <w:r w:rsidRPr="008B19E6">
        <w:rPr>
          <w:rFonts w:ascii="Times New Roman" w:eastAsia="Times New Roman" w:hAnsi="Times New Roman"/>
          <w:b/>
          <w:bCs/>
          <w:sz w:val="24"/>
          <w:szCs w:val="24"/>
        </w:rPr>
        <w:t>.</w:t>
      </w:r>
    </w:p>
    <w:p w14:paraId="23FC028C" w14:textId="69AA6685"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privalo pateikti visą dokumentaciją, kuri perkančiosios organizacijos nuomone yra būtina naujai pastatyto statinio eksploatacijai, remontui ir priežiūrai. Dokumentacija pateikiama lietuvių kalba. Visa dokumentacija, išskyrus darbo brėžinius ir geodezines nuotraukas, rengiama A4 formatu. Vykdomieji techniniai dokumentai šilumos tinklų pasai, montažinės ir siūlių suvirinimo schemos, sertifikatai kitų dokumentų sąrašai turi būti pateikiami lietuvių kalba. Visa projektinė ir išpildomoji dokumentacija turi būti pateikta spausdinta forma ir elektroninėje USB laikmenoje </w:t>
      </w:r>
      <w:proofErr w:type="spellStart"/>
      <w:r w:rsidRPr="00B72FC8">
        <w:rPr>
          <w:rFonts w:ascii="Times New Roman" w:hAnsi="Times New Roman"/>
          <w:sz w:val="24"/>
          <w:szCs w:val="24"/>
        </w:rPr>
        <w:t>dwg</w:t>
      </w:r>
      <w:proofErr w:type="spellEnd"/>
      <w:r w:rsidRPr="00B72FC8">
        <w:rPr>
          <w:rFonts w:ascii="Times New Roman" w:hAnsi="Times New Roman"/>
          <w:sz w:val="24"/>
          <w:szCs w:val="24"/>
        </w:rPr>
        <w:t xml:space="preserve">, </w:t>
      </w:r>
      <w:proofErr w:type="spellStart"/>
      <w:r w:rsidRPr="00B72FC8">
        <w:rPr>
          <w:rFonts w:ascii="Times New Roman" w:hAnsi="Times New Roman"/>
          <w:sz w:val="24"/>
          <w:szCs w:val="24"/>
        </w:rPr>
        <w:t>doc</w:t>
      </w:r>
      <w:proofErr w:type="spellEnd"/>
      <w:r w:rsidRPr="00B72FC8">
        <w:rPr>
          <w:rFonts w:ascii="Times New Roman" w:hAnsi="Times New Roman"/>
          <w:sz w:val="24"/>
          <w:szCs w:val="24"/>
        </w:rPr>
        <w:t xml:space="preserve">, </w:t>
      </w:r>
      <w:proofErr w:type="spellStart"/>
      <w:r w:rsidRPr="00B72FC8">
        <w:rPr>
          <w:rFonts w:ascii="Times New Roman" w:hAnsi="Times New Roman"/>
          <w:sz w:val="24"/>
          <w:szCs w:val="24"/>
        </w:rPr>
        <w:t>pdf</w:t>
      </w:r>
      <w:proofErr w:type="spellEnd"/>
      <w:r w:rsidRPr="00B72FC8">
        <w:rPr>
          <w:rFonts w:ascii="Times New Roman" w:hAnsi="Times New Roman"/>
          <w:sz w:val="24"/>
          <w:szCs w:val="24"/>
        </w:rPr>
        <w:t xml:space="preserve"> formatuose. Geodezinės išpildomosios nuotraukos turi būti pateiktos ir elektroninėje USB laikmenoje, </w:t>
      </w:r>
      <w:proofErr w:type="spellStart"/>
      <w:r w:rsidRPr="00B72FC8">
        <w:rPr>
          <w:rFonts w:ascii="Times New Roman" w:hAnsi="Times New Roman"/>
          <w:sz w:val="24"/>
          <w:szCs w:val="24"/>
        </w:rPr>
        <w:t>dwg</w:t>
      </w:r>
      <w:proofErr w:type="spellEnd"/>
      <w:r w:rsidRPr="00B72FC8">
        <w:rPr>
          <w:rFonts w:ascii="Times New Roman" w:hAnsi="Times New Roman"/>
          <w:sz w:val="24"/>
          <w:szCs w:val="24"/>
        </w:rPr>
        <w:t xml:space="preserve">, </w:t>
      </w:r>
      <w:proofErr w:type="spellStart"/>
      <w:r w:rsidRPr="00B72FC8">
        <w:rPr>
          <w:rFonts w:ascii="Times New Roman" w:hAnsi="Times New Roman"/>
          <w:sz w:val="24"/>
          <w:szCs w:val="24"/>
        </w:rPr>
        <w:t>pdf</w:t>
      </w:r>
      <w:proofErr w:type="spellEnd"/>
      <w:r w:rsidRPr="00B72FC8">
        <w:rPr>
          <w:rFonts w:ascii="Times New Roman" w:hAnsi="Times New Roman"/>
          <w:sz w:val="24"/>
          <w:szCs w:val="24"/>
        </w:rPr>
        <w:t xml:space="preserve"> formatuose.</w:t>
      </w:r>
    </w:p>
    <w:p w14:paraId="15FA6B2F" w14:textId="71A1792F" w:rsidR="00B72FC8" w:rsidRPr="000F1C92" w:rsidRDefault="00B72FC8" w:rsidP="00B72FC8">
      <w:pPr>
        <w:keepNext/>
        <w:suppressAutoHyphens/>
        <w:spacing w:after="0" w:line="240" w:lineRule="auto"/>
        <w:jc w:val="both"/>
        <w:textAlignment w:val="auto"/>
        <w:rPr>
          <w:rFonts w:ascii="Times New Roman" w:hAnsi="Times New Roman"/>
          <w:sz w:val="24"/>
          <w:szCs w:val="24"/>
        </w:rPr>
      </w:pPr>
      <w:bookmarkStart w:id="36" w:name="_Toc244666276"/>
      <w:bookmarkStart w:id="37" w:name="_Toc244666216"/>
      <w:bookmarkStart w:id="38" w:name="_Toc236531872"/>
      <w:bookmarkStart w:id="39" w:name="_Toc236501161"/>
      <w:bookmarkStart w:id="40" w:name="_Toc158383189"/>
      <w:bookmarkStart w:id="41" w:name="_Toc112384027"/>
      <w:bookmarkStart w:id="42" w:name="_Toc102880665"/>
      <w:r w:rsidRPr="000F1C92">
        <w:rPr>
          <w:rFonts w:ascii="Times New Roman" w:eastAsia="Times New Roman" w:hAnsi="Times New Roman"/>
          <w:sz w:val="24"/>
          <w:szCs w:val="24"/>
        </w:rPr>
        <w:t>9.2</w:t>
      </w:r>
      <w:r w:rsidR="008B19E6">
        <w:rPr>
          <w:rFonts w:ascii="Times New Roman" w:eastAsia="Times New Roman" w:hAnsi="Times New Roman"/>
          <w:sz w:val="24"/>
          <w:szCs w:val="24"/>
        </w:rPr>
        <w:t>.</w:t>
      </w:r>
      <w:r w:rsidRPr="000F1C92">
        <w:rPr>
          <w:rFonts w:ascii="Times New Roman" w:eastAsia="Times New Roman" w:hAnsi="Times New Roman"/>
          <w:sz w:val="24"/>
          <w:szCs w:val="24"/>
        </w:rPr>
        <w:t xml:space="preserve"> </w:t>
      </w:r>
      <w:r w:rsidRPr="008B19E6">
        <w:rPr>
          <w:rFonts w:ascii="Times New Roman" w:eastAsia="Times New Roman" w:hAnsi="Times New Roman"/>
          <w:b/>
          <w:bCs/>
          <w:sz w:val="24"/>
          <w:szCs w:val="24"/>
        </w:rPr>
        <w:t>Brėžiniai ir schemos</w:t>
      </w:r>
      <w:bookmarkEnd w:id="36"/>
      <w:bookmarkEnd w:id="37"/>
      <w:bookmarkEnd w:id="38"/>
      <w:bookmarkEnd w:id="39"/>
      <w:bookmarkEnd w:id="40"/>
      <w:bookmarkEnd w:id="41"/>
      <w:bookmarkEnd w:id="42"/>
      <w:r w:rsidRPr="008B19E6">
        <w:rPr>
          <w:rFonts w:ascii="Times New Roman" w:eastAsia="Times New Roman" w:hAnsi="Times New Roman"/>
          <w:b/>
          <w:bCs/>
          <w:sz w:val="24"/>
          <w:szCs w:val="24"/>
        </w:rPr>
        <w:t>.</w:t>
      </w:r>
    </w:p>
    <w:p w14:paraId="42EEB800" w14:textId="641B507E"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Brėžiniai pateikiami A formatu taip, kad būtų galima sumažinti juos iki A3 arba A4 formato išlaikant brėžinių įskaitomumą. Brėžiniai turi būti rengiami naudojant standartizuotus mastelius</w:t>
      </w:r>
      <w:r w:rsidRPr="00B72FC8">
        <w:rPr>
          <w:rFonts w:ascii="Times New Roman" w:hAnsi="Times New Roman"/>
          <w:color w:val="0070C0"/>
          <w:sz w:val="24"/>
          <w:szCs w:val="24"/>
        </w:rPr>
        <w:t xml:space="preserve">. </w:t>
      </w:r>
      <w:r w:rsidRPr="00B72FC8">
        <w:rPr>
          <w:rFonts w:ascii="Times New Roman" w:hAnsi="Times New Roman"/>
          <w:sz w:val="24"/>
          <w:szCs w:val="24"/>
        </w:rPr>
        <w:t>Schemos turi būti</w:t>
      </w:r>
      <w:r w:rsidRPr="00B72FC8">
        <w:rPr>
          <w:rFonts w:ascii="Times New Roman" w:hAnsi="Times New Roman"/>
          <w:color w:val="0070C0"/>
          <w:sz w:val="24"/>
          <w:szCs w:val="24"/>
        </w:rPr>
        <w:t xml:space="preserve"> </w:t>
      </w:r>
      <w:r w:rsidRPr="00B72FC8">
        <w:rPr>
          <w:rFonts w:ascii="Times New Roman" w:hAnsi="Times New Roman"/>
          <w:sz w:val="24"/>
          <w:szCs w:val="24"/>
        </w:rPr>
        <w:t>braižomos naudojant simbolius pagal šiuos standartus: DIN 2481, ISO 3511/2. Suderinus su perkančiąja organizacija, galima naudoti ir kitus lygiaverčius standartus.</w:t>
      </w:r>
    </w:p>
    <w:p w14:paraId="5B15AE3E" w14:textId="5AB30200" w:rsidR="00B72FC8" w:rsidRPr="008B19E6" w:rsidRDefault="00B72FC8" w:rsidP="00B72FC8">
      <w:pPr>
        <w:suppressAutoHyphens/>
        <w:spacing w:after="0" w:line="240" w:lineRule="auto"/>
        <w:jc w:val="both"/>
        <w:textAlignment w:val="auto"/>
        <w:rPr>
          <w:rFonts w:ascii="Times New Roman" w:hAnsi="Times New Roman"/>
          <w:b/>
          <w:bCs/>
          <w:sz w:val="24"/>
          <w:szCs w:val="24"/>
        </w:rPr>
      </w:pPr>
      <w:bookmarkStart w:id="43" w:name="_Toc244666277"/>
      <w:bookmarkStart w:id="44" w:name="_Toc244666217"/>
      <w:bookmarkStart w:id="45" w:name="_Toc236531873"/>
      <w:bookmarkStart w:id="46" w:name="_Toc236501162"/>
      <w:bookmarkStart w:id="47" w:name="_Toc158383192"/>
      <w:bookmarkStart w:id="48" w:name="_Toc112384030"/>
      <w:bookmarkStart w:id="49" w:name="_Toc102880668"/>
      <w:r w:rsidRPr="000F1C92">
        <w:rPr>
          <w:rFonts w:ascii="Times New Roman" w:eastAsia="Times New Roman" w:hAnsi="Times New Roman"/>
          <w:sz w:val="24"/>
          <w:szCs w:val="24"/>
        </w:rPr>
        <w:t>9.3</w:t>
      </w:r>
      <w:r w:rsidR="008B19E6">
        <w:rPr>
          <w:rFonts w:ascii="Times New Roman" w:eastAsia="Times New Roman" w:hAnsi="Times New Roman"/>
          <w:sz w:val="24"/>
          <w:szCs w:val="24"/>
        </w:rPr>
        <w:t>.</w:t>
      </w:r>
      <w:r w:rsidRPr="000F1C92">
        <w:rPr>
          <w:rFonts w:ascii="Times New Roman" w:eastAsia="Times New Roman" w:hAnsi="Times New Roman"/>
          <w:sz w:val="24"/>
          <w:szCs w:val="24"/>
        </w:rPr>
        <w:t xml:space="preserve"> </w:t>
      </w:r>
      <w:r w:rsidRPr="008B19E6">
        <w:rPr>
          <w:rFonts w:ascii="Times New Roman" w:eastAsia="Times New Roman" w:hAnsi="Times New Roman"/>
          <w:b/>
          <w:bCs/>
          <w:sz w:val="24"/>
          <w:szCs w:val="24"/>
        </w:rPr>
        <w:t>Sertifikatai</w:t>
      </w:r>
      <w:bookmarkEnd w:id="43"/>
      <w:bookmarkEnd w:id="44"/>
      <w:bookmarkEnd w:id="45"/>
      <w:bookmarkEnd w:id="46"/>
      <w:bookmarkEnd w:id="47"/>
      <w:bookmarkEnd w:id="48"/>
      <w:bookmarkEnd w:id="49"/>
      <w:r w:rsidRPr="008B19E6">
        <w:rPr>
          <w:rFonts w:ascii="Times New Roman" w:eastAsia="Times New Roman" w:hAnsi="Times New Roman"/>
          <w:b/>
          <w:bCs/>
          <w:sz w:val="24"/>
          <w:szCs w:val="24"/>
        </w:rPr>
        <w:t>.</w:t>
      </w:r>
    </w:p>
    <w:p w14:paraId="69CA5CFC" w14:textId="6CB9EC27"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patiekdamas uždaromąją armatūrą, vamzdynus bei kitas medžiagas perkančiajai organizacijai teikia ataskaitas ir sertifikatus, patvirtinančius, kad jos atitinka sutarties reikalavimus ir Lietuvos Respublikoje galiojančius normatyvinius dokumentus bei Lietuvos standartus LST EN </w:t>
      </w:r>
    </w:p>
    <w:p w14:paraId="135E0EEF" w14:textId="206092A4" w:rsidR="00B72FC8" w:rsidRPr="008B19E6" w:rsidRDefault="00B72FC8" w:rsidP="00B72FC8">
      <w:pPr>
        <w:keepNext/>
        <w:suppressAutoHyphens/>
        <w:spacing w:after="0" w:line="240" w:lineRule="auto"/>
        <w:jc w:val="both"/>
        <w:textAlignment w:val="auto"/>
        <w:rPr>
          <w:rFonts w:ascii="Times New Roman" w:hAnsi="Times New Roman"/>
          <w:sz w:val="24"/>
          <w:szCs w:val="24"/>
        </w:rPr>
      </w:pPr>
      <w:bookmarkStart w:id="50" w:name="_Toc244666278"/>
      <w:bookmarkStart w:id="51" w:name="_Toc244666218"/>
      <w:bookmarkStart w:id="52" w:name="_Toc236531874"/>
      <w:bookmarkStart w:id="53" w:name="_Toc236501163"/>
      <w:bookmarkStart w:id="54" w:name="_Toc158383195"/>
      <w:bookmarkStart w:id="55" w:name="_Toc112384033"/>
      <w:bookmarkStart w:id="56" w:name="_Toc102880671"/>
      <w:r w:rsidRPr="008B19E6">
        <w:rPr>
          <w:rFonts w:ascii="Times New Roman" w:eastAsia="Times New Roman" w:hAnsi="Times New Roman"/>
          <w:sz w:val="24"/>
          <w:szCs w:val="24"/>
        </w:rPr>
        <w:t>9.4</w:t>
      </w:r>
      <w:r w:rsidR="008B19E6">
        <w:rPr>
          <w:rFonts w:ascii="Times New Roman" w:eastAsia="Times New Roman" w:hAnsi="Times New Roman"/>
          <w:sz w:val="24"/>
          <w:szCs w:val="24"/>
        </w:rPr>
        <w:t>.</w:t>
      </w:r>
      <w:r w:rsidRPr="008B19E6">
        <w:rPr>
          <w:rFonts w:ascii="Times New Roman" w:eastAsia="Times New Roman" w:hAnsi="Times New Roman"/>
          <w:sz w:val="24"/>
          <w:szCs w:val="24"/>
        </w:rPr>
        <w:t xml:space="preserve"> </w:t>
      </w:r>
      <w:r w:rsidRPr="008B19E6">
        <w:rPr>
          <w:rFonts w:ascii="Times New Roman" w:eastAsia="Times New Roman" w:hAnsi="Times New Roman"/>
          <w:b/>
          <w:bCs/>
          <w:sz w:val="24"/>
          <w:szCs w:val="24"/>
        </w:rPr>
        <w:t>Dokumentacijos peržiūra</w:t>
      </w:r>
      <w:bookmarkEnd w:id="50"/>
      <w:bookmarkEnd w:id="51"/>
      <w:bookmarkEnd w:id="52"/>
      <w:bookmarkEnd w:id="53"/>
      <w:bookmarkEnd w:id="54"/>
      <w:bookmarkEnd w:id="55"/>
      <w:bookmarkEnd w:id="56"/>
      <w:r w:rsidRPr="008B19E6">
        <w:rPr>
          <w:rFonts w:ascii="Times New Roman" w:eastAsia="Times New Roman" w:hAnsi="Times New Roman"/>
          <w:b/>
          <w:bCs/>
          <w:sz w:val="24"/>
          <w:szCs w:val="24"/>
        </w:rPr>
        <w:t>.</w:t>
      </w:r>
    </w:p>
    <w:p w14:paraId="1A6FA312" w14:textId="5014888B"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Visa statybos vykdomoji  dokumentacija turi būti pateikta Perkančiajai organizacijai ne vėliau kaip likus 15 dienų iki darbų perdavimo (atliktų darbų perdavimo Perkančiajai organizacijai).</w:t>
      </w:r>
    </w:p>
    <w:p w14:paraId="0300F18B" w14:textId="77777777" w:rsidR="00B72FC8" w:rsidRPr="00B72FC8" w:rsidRDefault="00B72FC8" w:rsidP="00B72FC8">
      <w:pPr>
        <w:keepNext/>
        <w:suppressAutoHyphens/>
        <w:spacing w:after="0" w:line="240" w:lineRule="auto"/>
        <w:jc w:val="both"/>
        <w:textAlignment w:val="auto"/>
        <w:rPr>
          <w:rFonts w:ascii="Times New Roman" w:hAnsi="Times New Roman"/>
          <w:sz w:val="24"/>
          <w:szCs w:val="24"/>
        </w:rPr>
      </w:pPr>
      <w:bookmarkStart w:id="57" w:name="_Toc244666279"/>
      <w:bookmarkStart w:id="58" w:name="_Toc244666219"/>
      <w:bookmarkStart w:id="59" w:name="_Toc236531875"/>
      <w:bookmarkStart w:id="60" w:name="_Toc236501164"/>
      <w:bookmarkStart w:id="61" w:name="_Toc158383196"/>
      <w:bookmarkStart w:id="62" w:name="_Toc112384034"/>
      <w:bookmarkStart w:id="63" w:name="_Toc102880672"/>
      <w:r w:rsidRPr="00B72FC8">
        <w:rPr>
          <w:rFonts w:ascii="Times New Roman" w:eastAsia="Times New Roman" w:hAnsi="Times New Roman"/>
          <w:b/>
          <w:sz w:val="24"/>
          <w:szCs w:val="24"/>
        </w:rPr>
        <w:t>10. Darbų apimtys</w:t>
      </w:r>
      <w:bookmarkEnd w:id="57"/>
      <w:bookmarkEnd w:id="58"/>
      <w:bookmarkEnd w:id="59"/>
      <w:bookmarkEnd w:id="60"/>
      <w:bookmarkEnd w:id="61"/>
      <w:bookmarkEnd w:id="62"/>
      <w:bookmarkEnd w:id="63"/>
      <w:r w:rsidRPr="00B72FC8">
        <w:rPr>
          <w:rFonts w:ascii="Times New Roman" w:eastAsia="Times New Roman" w:hAnsi="Times New Roman"/>
          <w:b/>
          <w:sz w:val="24"/>
          <w:szCs w:val="24"/>
        </w:rPr>
        <w:t>.</w:t>
      </w:r>
    </w:p>
    <w:p w14:paraId="563F0ED4" w14:textId="550F5890"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10.1</w:t>
      </w:r>
      <w:r w:rsidR="008B19E6">
        <w:rPr>
          <w:rFonts w:ascii="Times New Roman" w:hAnsi="Times New Roman"/>
          <w:sz w:val="24"/>
          <w:szCs w:val="24"/>
        </w:rPr>
        <w:t>.</w:t>
      </w:r>
      <w:r w:rsidRPr="00B72FC8">
        <w:rPr>
          <w:rFonts w:ascii="Times New Roman" w:hAnsi="Times New Roman"/>
          <w:sz w:val="24"/>
          <w:szCs w:val="24"/>
        </w:rPr>
        <w:t xml:space="preserve"> Tiekėjas (Rangovas) prieš pateikdamas pasiūlymą privalo atidžiai išnagrinėti pirkimo dokumentus ir įvertinti viską, ko juose reikalaujama. Esant neaiškumams pirkimo dokumentuose Tiekėjas (Rangovas) privalo užduoti klausimus iki p</w:t>
      </w:r>
      <w:r w:rsidR="000E7DF2">
        <w:rPr>
          <w:rFonts w:ascii="Times New Roman" w:hAnsi="Times New Roman"/>
          <w:sz w:val="24"/>
          <w:szCs w:val="24"/>
        </w:rPr>
        <w:t>irkimo sąlygose nurodyto termino</w:t>
      </w:r>
      <w:r w:rsidRPr="00B72FC8">
        <w:rPr>
          <w:rFonts w:ascii="Times New Roman" w:hAnsi="Times New Roman"/>
          <w:sz w:val="24"/>
          <w:szCs w:val="24"/>
        </w:rPr>
        <w:t xml:space="preserve">. Bet kokios klaidos ar prieštaravimai tarp skirtingų </w:t>
      </w:r>
      <w:r>
        <w:rPr>
          <w:rFonts w:ascii="Times New Roman" w:hAnsi="Times New Roman"/>
          <w:sz w:val="24"/>
          <w:szCs w:val="24"/>
        </w:rPr>
        <w:t>pirkimo</w:t>
      </w:r>
      <w:r w:rsidRPr="00B72FC8">
        <w:rPr>
          <w:rFonts w:ascii="Times New Roman" w:hAnsi="Times New Roman"/>
          <w:sz w:val="24"/>
          <w:szCs w:val="24"/>
        </w:rPr>
        <w:t xml:space="preserve"> dokumentų tenka tiekėjui (Rangovui). </w:t>
      </w:r>
    </w:p>
    <w:p w14:paraId="4C28B0BC" w14:textId="31CE6520"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10.2</w:t>
      </w:r>
      <w:r w:rsidR="008B19E6">
        <w:rPr>
          <w:rFonts w:ascii="Times New Roman" w:hAnsi="Times New Roman"/>
          <w:sz w:val="24"/>
          <w:szCs w:val="24"/>
        </w:rPr>
        <w:t>.</w:t>
      </w:r>
      <w:r w:rsidRPr="00B72FC8">
        <w:rPr>
          <w:rFonts w:ascii="Times New Roman" w:hAnsi="Times New Roman"/>
          <w:sz w:val="24"/>
          <w:szCs w:val="24"/>
        </w:rPr>
        <w:t xml:space="preserve"> Tiekėjas (Rangovas)  turi atlikti ir tokius darbus ir (arba) pateikti tokias medžiagas ir įrangą, kurios nėra konkrečiai nurodytos pirkimo dokumentuose, įskaitant priedus, arba nurodytos klaidingai (kiekis, matmenys, medžiagiškumas ir kt.), tačiau sutarties pagrindu gali būti pagrįstai laikomos būtinomis galutiniam darbų priėmimui, jeigu tokie darbai, įranga ir (arba) medžiagos buvo nepaminėti arba neaiškiai paminėti pirkimo dokumentuose, įskaitant priedus, ar darbų sutartį.</w:t>
      </w:r>
    </w:p>
    <w:p w14:paraId="50110558" w14:textId="560A52CB"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10.3</w:t>
      </w:r>
      <w:r w:rsidR="008B19E6">
        <w:rPr>
          <w:rFonts w:ascii="Times New Roman" w:hAnsi="Times New Roman"/>
          <w:sz w:val="24"/>
          <w:szCs w:val="24"/>
        </w:rPr>
        <w:t>.</w:t>
      </w:r>
      <w:r w:rsidRPr="00B72FC8">
        <w:rPr>
          <w:rFonts w:ascii="Times New Roman" w:hAnsi="Times New Roman"/>
          <w:sz w:val="24"/>
          <w:szCs w:val="24"/>
        </w:rPr>
        <w:t xml:space="preserve"> 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paslaugų ir darbų pagal šią techninę </w:t>
      </w:r>
      <w:r>
        <w:rPr>
          <w:rFonts w:ascii="Times New Roman" w:eastAsia="Times New Roman" w:hAnsi="Times New Roman"/>
          <w:sz w:val="24"/>
          <w:szCs w:val="24"/>
        </w:rPr>
        <w:t>specifikaciją</w:t>
      </w:r>
      <w:r w:rsidRPr="00B72FC8">
        <w:rPr>
          <w:rFonts w:ascii="Times New Roman" w:eastAsia="Times New Roman" w:hAnsi="Times New Roman"/>
          <w:sz w:val="24"/>
          <w:szCs w:val="24"/>
        </w:rPr>
        <w:t xml:space="preserve"> atlikimui </w:t>
      </w:r>
      <w:r w:rsidRPr="00B72FC8">
        <w:rPr>
          <w:rFonts w:ascii="Times New Roman" w:hAnsi="Times New Roman"/>
          <w:sz w:val="24"/>
          <w:szCs w:val="24"/>
        </w:rPr>
        <w:t>savarankiškai apsirūpina visais reikiamais vamzdynais, uždaromąja armatūra ir kitomis medžiagomis, reikalingomis atlikti visus darbus susijusius su magistralinių šilumos tiekimo tinklų statyba, užbaigimu ir paleidimu į eksploataciją.</w:t>
      </w:r>
    </w:p>
    <w:p w14:paraId="3806F422" w14:textId="65170B3D"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10.4</w:t>
      </w:r>
      <w:r w:rsidR="008B19E6">
        <w:rPr>
          <w:rFonts w:ascii="Times New Roman" w:hAnsi="Times New Roman"/>
          <w:sz w:val="24"/>
          <w:szCs w:val="24"/>
        </w:rPr>
        <w:t>.</w:t>
      </w:r>
      <w:r w:rsidRPr="00B72FC8">
        <w:rPr>
          <w:rFonts w:ascii="Times New Roman" w:hAnsi="Times New Roman"/>
          <w:sz w:val="24"/>
          <w:szCs w:val="24"/>
        </w:rPr>
        <w:t xml:space="preserve"> </w:t>
      </w:r>
      <w:bookmarkStart w:id="64" w:name="_Hlk129591406"/>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sutartimi prisiimtų įsipareigojimų įvykdymui, turi įsivertinti </w:t>
      </w:r>
      <w:bookmarkEnd w:id="64"/>
      <w:r w:rsidRPr="00B72FC8">
        <w:rPr>
          <w:rFonts w:ascii="Times New Roman" w:hAnsi="Times New Roman"/>
          <w:sz w:val="24"/>
          <w:szCs w:val="24"/>
        </w:rPr>
        <w:t xml:space="preserve">ir mechanizmų, statybos įrangos, medžiagų ir gaminių transportavimo (įskaitant iškrovimą ir pervežimą į darbų vietą, iš darbų vietos ir darbų vietoje), sandėliavimo, saugojimo ir reikiamos laikinos infrastruktūros įrengimo išlaidas. </w:t>
      </w:r>
    </w:p>
    <w:p w14:paraId="7DD09D28" w14:textId="401706AA" w:rsidR="00B72FC8" w:rsidRPr="00B72FC8" w:rsidRDefault="00B72FC8" w:rsidP="00B72FC8">
      <w:pPr>
        <w:suppressAutoHyphens/>
        <w:spacing w:after="0" w:line="240" w:lineRule="auto"/>
        <w:jc w:val="both"/>
        <w:textAlignment w:val="auto"/>
        <w:rPr>
          <w:rFonts w:ascii="Times New Roman" w:eastAsia="Times New Roman" w:hAnsi="Times New Roman"/>
          <w:sz w:val="24"/>
          <w:szCs w:val="24"/>
        </w:rPr>
      </w:pPr>
      <w:r w:rsidRPr="00B72FC8">
        <w:rPr>
          <w:rFonts w:ascii="Times New Roman" w:hAnsi="Times New Roman"/>
          <w:sz w:val="24"/>
          <w:szCs w:val="24"/>
        </w:rPr>
        <w:t>10.5</w:t>
      </w:r>
      <w:r w:rsidR="008B19E6">
        <w:rPr>
          <w:rFonts w:ascii="Times New Roman" w:hAnsi="Times New Roman"/>
          <w:sz w:val="24"/>
          <w:szCs w:val="24"/>
        </w:rPr>
        <w:t>.</w:t>
      </w:r>
      <w:r w:rsidRPr="00B72FC8">
        <w:rPr>
          <w:rFonts w:ascii="Times New Roman" w:hAnsi="Times New Roman"/>
          <w:sz w:val="24"/>
          <w:szCs w:val="24"/>
        </w:rPr>
        <w:t xml:space="preserve"> Tiekėjas (Rangovas) sutartimi prisiimtų įsipareigojimų įvykdymui, turi įsivertinti būtinus resursus ir išlaidas </w:t>
      </w:r>
      <w:r w:rsidRPr="00B72FC8">
        <w:rPr>
          <w:rFonts w:ascii="Times New Roman" w:eastAsia="Times New Roman" w:hAnsi="Times New Roman"/>
          <w:sz w:val="24"/>
          <w:szCs w:val="24"/>
        </w:rPr>
        <w:t>Nekilnojamojo turto kadastro ir registro bylos paruošimui, bei Deklaracijos apie statinio statybos užbaigimą patvirtinimą.</w:t>
      </w:r>
    </w:p>
    <w:p w14:paraId="4729FB72" w14:textId="77777777" w:rsidR="00B72FC8" w:rsidRPr="00B72FC8" w:rsidRDefault="00B72FC8" w:rsidP="00B72FC8">
      <w:pPr>
        <w:suppressAutoHyphens/>
        <w:spacing w:after="0" w:line="240" w:lineRule="auto"/>
        <w:jc w:val="both"/>
        <w:textAlignment w:val="auto"/>
        <w:rPr>
          <w:rFonts w:ascii="Times New Roman" w:eastAsia="Times New Roman" w:hAnsi="Times New Roman"/>
          <w:b/>
          <w:sz w:val="24"/>
          <w:szCs w:val="24"/>
        </w:rPr>
      </w:pPr>
    </w:p>
    <w:p w14:paraId="30A01E41" w14:textId="77777777" w:rsidR="00B72FC8" w:rsidRPr="00B72FC8" w:rsidRDefault="00B72FC8" w:rsidP="00B72FC8">
      <w:pPr>
        <w:keepNext/>
        <w:suppressAutoHyphens/>
        <w:spacing w:after="0" w:line="240" w:lineRule="auto"/>
        <w:jc w:val="both"/>
        <w:textAlignment w:val="auto"/>
        <w:rPr>
          <w:rFonts w:ascii="Times New Roman" w:hAnsi="Times New Roman"/>
          <w:sz w:val="24"/>
          <w:szCs w:val="24"/>
        </w:rPr>
      </w:pPr>
      <w:bookmarkStart w:id="65" w:name="_Toc244666280"/>
      <w:bookmarkStart w:id="66" w:name="_Toc244666220"/>
      <w:bookmarkStart w:id="67" w:name="_Toc236531876"/>
      <w:bookmarkStart w:id="68" w:name="_Toc236501165"/>
      <w:bookmarkStart w:id="69" w:name="_Toc158383198"/>
      <w:bookmarkStart w:id="70" w:name="_Toc112384036"/>
      <w:bookmarkStart w:id="71" w:name="_Toc102880674"/>
      <w:r w:rsidRPr="00B72FC8">
        <w:rPr>
          <w:rFonts w:ascii="Times New Roman" w:eastAsia="Times New Roman" w:hAnsi="Times New Roman"/>
          <w:b/>
          <w:sz w:val="24"/>
          <w:szCs w:val="24"/>
        </w:rPr>
        <w:t>11.</w:t>
      </w:r>
      <w:r w:rsidRPr="00B72FC8">
        <w:rPr>
          <w:rFonts w:ascii="Times New Roman" w:eastAsia="Times New Roman" w:hAnsi="Times New Roman"/>
          <w:sz w:val="24"/>
          <w:szCs w:val="24"/>
        </w:rPr>
        <w:t xml:space="preserve"> </w:t>
      </w:r>
      <w:r w:rsidRPr="00B72FC8">
        <w:rPr>
          <w:rFonts w:ascii="Times New Roman" w:eastAsia="Times New Roman" w:hAnsi="Times New Roman"/>
          <w:b/>
          <w:sz w:val="24"/>
          <w:szCs w:val="24"/>
        </w:rPr>
        <w:t>Darbų  pakeitimai</w:t>
      </w:r>
      <w:bookmarkEnd w:id="65"/>
      <w:bookmarkEnd w:id="66"/>
      <w:bookmarkEnd w:id="67"/>
      <w:bookmarkEnd w:id="68"/>
      <w:bookmarkEnd w:id="69"/>
      <w:bookmarkEnd w:id="70"/>
      <w:bookmarkEnd w:id="71"/>
      <w:r w:rsidRPr="00B72FC8">
        <w:rPr>
          <w:rFonts w:ascii="Times New Roman" w:eastAsia="Times New Roman" w:hAnsi="Times New Roman"/>
          <w:b/>
          <w:sz w:val="24"/>
          <w:szCs w:val="24"/>
        </w:rPr>
        <w:t>.</w:t>
      </w:r>
    </w:p>
    <w:p w14:paraId="09B5754A" w14:textId="77777777" w:rsidR="00B72FC8" w:rsidRPr="00B72FC8" w:rsidRDefault="00B72FC8" w:rsidP="00B72FC8">
      <w:pPr>
        <w:suppressAutoHyphens/>
        <w:spacing w:after="0" w:line="240" w:lineRule="auto"/>
        <w:jc w:val="both"/>
        <w:textAlignment w:val="auto"/>
        <w:rPr>
          <w:rFonts w:ascii="Times New Roman" w:hAnsi="Times New Roman"/>
          <w:sz w:val="24"/>
          <w:szCs w:val="24"/>
        </w:rPr>
      </w:pPr>
      <w:bookmarkStart w:id="72" w:name="_Hlk129590648"/>
      <w:r w:rsidRPr="00B72FC8">
        <w:rPr>
          <w:rFonts w:ascii="Times New Roman" w:hAnsi="Times New Roman"/>
          <w:sz w:val="24"/>
          <w:szCs w:val="24"/>
        </w:rPr>
        <w:t xml:space="preserve">11.1 Perkančioji organizacija </w:t>
      </w:r>
      <w:bookmarkEnd w:id="72"/>
      <w:r w:rsidRPr="00B72FC8">
        <w:rPr>
          <w:rFonts w:ascii="Times New Roman" w:hAnsi="Times New Roman"/>
          <w:sz w:val="24"/>
          <w:szCs w:val="24"/>
        </w:rPr>
        <w:t>turi teisę nurodyti Tiekėjui (Rangovui) atlikti pakeitimus sutarties vykdymo metu, pakoreguoti, papildyti ar išbraukti, su sąlyga, jeigu tokie pakeitimai patenka į bendrą darbų apimtį ir nėra papildomas bei techniškai neįgyvendinimas darbas.</w:t>
      </w:r>
    </w:p>
    <w:p w14:paraId="11614AEA" w14:textId="37699241"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Darbų ir tiekimų pakeitimai nesuteikia teisės pailginti darbų ir paslaugų atlikimo ir suteikimo laiką. Visus pakeitimus ir kainas Rangovas  ir perkančioji organizacija turi suderinti iš anksto raštu.</w:t>
      </w:r>
    </w:p>
    <w:p w14:paraId="3FD928C4" w14:textId="01C70FE9" w:rsidR="00B72FC8" w:rsidRPr="00B72FC8" w:rsidRDefault="00B72FC8" w:rsidP="00B72FC8">
      <w:pPr>
        <w:keepNext/>
        <w:suppressAutoHyphens/>
        <w:spacing w:after="0" w:line="240" w:lineRule="auto"/>
        <w:jc w:val="both"/>
        <w:textAlignment w:val="auto"/>
        <w:rPr>
          <w:rFonts w:ascii="Times New Roman" w:eastAsia="Times New Roman" w:hAnsi="Times New Roman"/>
          <w:sz w:val="24"/>
          <w:szCs w:val="24"/>
        </w:rPr>
      </w:pPr>
      <w:bookmarkStart w:id="73" w:name="_Toc244666281"/>
      <w:bookmarkStart w:id="74" w:name="_Toc244666221"/>
      <w:bookmarkStart w:id="75" w:name="_Toc236531877"/>
      <w:bookmarkStart w:id="76" w:name="_Toc236501166"/>
      <w:bookmarkStart w:id="77" w:name="_Toc158383205"/>
      <w:bookmarkStart w:id="78" w:name="_Toc112384040"/>
      <w:bookmarkStart w:id="79" w:name="_Toc102880681"/>
      <w:r w:rsidRPr="00B72FC8">
        <w:rPr>
          <w:rFonts w:ascii="Times New Roman" w:eastAsia="Times New Roman" w:hAnsi="Times New Roman"/>
          <w:b/>
          <w:sz w:val="24"/>
          <w:szCs w:val="24"/>
        </w:rPr>
        <w:lastRenderedPageBreak/>
        <w:t>12. Kokybės užtikrinimas</w:t>
      </w:r>
      <w:bookmarkEnd w:id="73"/>
      <w:bookmarkEnd w:id="74"/>
      <w:bookmarkEnd w:id="75"/>
      <w:bookmarkEnd w:id="76"/>
      <w:bookmarkEnd w:id="77"/>
      <w:bookmarkEnd w:id="78"/>
      <w:bookmarkEnd w:id="79"/>
      <w:r w:rsidR="000F7364">
        <w:rPr>
          <w:rFonts w:ascii="Times New Roman" w:eastAsia="Times New Roman" w:hAnsi="Times New Roman"/>
          <w:b/>
          <w:sz w:val="24"/>
          <w:szCs w:val="24"/>
        </w:rPr>
        <w:t>.</w:t>
      </w:r>
    </w:p>
    <w:p w14:paraId="7FDDA34D" w14:textId="27F37920" w:rsidR="00B72FC8" w:rsidRPr="008B19E6" w:rsidRDefault="00B72FC8" w:rsidP="00B72FC8">
      <w:pPr>
        <w:keepNext/>
        <w:suppressAutoHyphens/>
        <w:spacing w:after="0" w:line="240" w:lineRule="auto"/>
        <w:jc w:val="both"/>
        <w:textAlignment w:val="auto"/>
        <w:rPr>
          <w:rFonts w:ascii="Times New Roman" w:hAnsi="Times New Roman"/>
          <w:iCs/>
          <w:sz w:val="24"/>
          <w:szCs w:val="24"/>
        </w:rPr>
      </w:pPr>
      <w:bookmarkStart w:id="80" w:name="_Toc244666283"/>
      <w:bookmarkStart w:id="81" w:name="_Toc244666223"/>
      <w:bookmarkStart w:id="82" w:name="_Toc236531879"/>
      <w:bookmarkStart w:id="83" w:name="_Toc236501168"/>
      <w:bookmarkStart w:id="84" w:name="_Toc158383207"/>
      <w:bookmarkStart w:id="85" w:name="_Toc112384042"/>
      <w:bookmarkStart w:id="86" w:name="_Toc102880683"/>
      <w:r w:rsidRPr="00B72FC8">
        <w:rPr>
          <w:rFonts w:ascii="Times New Roman" w:eastAsia="Times New Roman" w:hAnsi="Times New Roman"/>
          <w:sz w:val="24"/>
          <w:szCs w:val="24"/>
        </w:rPr>
        <w:t>12.</w:t>
      </w:r>
      <w:r w:rsidR="007C3627">
        <w:rPr>
          <w:rFonts w:ascii="Times New Roman" w:eastAsia="Times New Roman" w:hAnsi="Times New Roman"/>
          <w:sz w:val="24"/>
          <w:szCs w:val="24"/>
        </w:rPr>
        <w:t>1</w:t>
      </w:r>
      <w:r w:rsidR="008B19E6">
        <w:rPr>
          <w:rFonts w:ascii="Times New Roman" w:eastAsia="Times New Roman" w:hAnsi="Times New Roman"/>
          <w:sz w:val="24"/>
          <w:szCs w:val="24"/>
        </w:rPr>
        <w:t>.</w:t>
      </w:r>
      <w:r w:rsidRPr="00B72FC8">
        <w:rPr>
          <w:rFonts w:ascii="Times New Roman" w:eastAsia="Times New Roman" w:hAnsi="Times New Roman"/>
          <w:sz w:val="24"/>
          <w:szCs w:val="24"/>
        </w:rPr>
        <w:t xml:space="preserve"> </w:t>
      </w:r>
      <w:r w:rsidRPr="008B19E6">
        <w:rPr>
          <w:rFonts w:ascii="Times New Roman" w:eastAsia="Times New Roman" w:hAnsi="Times New Roman"/>
          <w:b/>
          <w:iCs/>
          <w:sz w:val="24"/>
          <w:szCs w:val="24"/>
        </w:rPr>
        <w:t>Perkančiosios organizacijos teisė į patikimas žinias</w:t>
      </w:r>
      <w:bookmarkEnd w:id="80"/>
      <w:bookmarkEnd w:id="81"/>
      <w:bookmarkEnd w:id="82"/>
      <w:bookmarkEnd w:id="83"/>
      <w:bookmarkEnd w:id="84"/>
      <w:bookmarkEnd w:id="85"/>
      <w:bookmarkEnd w:id="86"/>
      <w:r w:rsidRPr="008B19E6">
        <w:rPr>
          <w:rFonts w:ascii="Times New Roman" w:eastAsia="Times New Roman" w:hAnsi="Times New Roman"/>
          <w:iCs/>
          <w:sz w:val="24"/>
          <w:szCs w:val="24"/>
        </w:rPr>
        <w:t>.</w:t>
      </w:r>
    </w:p>
    <w:p w14:paraId="74CEB269" w14:textId="670FD627" w:rsidR="00B72FC8" w:rsidRPr="00B72FC8" w:rsidRDefault="00B72FC8" w:rsidP="00B72FC8">
      <w:pPr>
        <w:suppressAutoHyphens/>
        <w:spacing w:after="0" w:line="240" w:lineRule="auto"/>
        <w:jc w:val="both"/>
        <w:textAlignment w:val="auto"/>
        <w:rPr>
          <w:rFonts w:ascii="Times New Roman" w:hAnsi="Times New Roman"/>
          <w:b/>
          <w:sz w:val="24"/>
          <w:szCs w:val="24"/>
        </w:rPr>
      </w:pPr>
      <w:r w:rsidRPr="00B72FC8">
        <w:rPr>
          <w:rFonts w:ascii="Times New Roman" w:hAnsi="Times New Roman"/>
          <w:sz w:val="24"/>
          <w:szCs w:val="24"/>
        </w:rPr>
        <w:t xml:space="preserve">Bet kuriuo tiekimo metu perkančioji organizacija turi teisę nepranešusi atvykti pas Tiekėją </w:t>
      </w:r>
      <w:r w:rsidRPr="00B72FC8">
        <w:rPr>
          <w:rFonts w:ascii="Times New Roman" w:eastAsia="Times New Roman" w:hAnsi="Times New Roman"/>
          <w:sz w:val="24"/>
          <w:szCs w:val="24"/>
        </w:rPr>
        <w:t>(R</w:t>
      </w:r>
      <w:r w:rsidRPr="00B72FC8">
        <w:rPr>
          <w:rFonts w:ascii="Times New Roman" w:hAnsi="Times New Roman"/>
          <w:sz w:val="24"/>
          <w:szCs w:val="24"/>
        </w:rPr>
        <w:t>angovą)</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  ar jo</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 subrangovus. Tokių vizitų metu perkančioji organizacija turi teisę</w:t>
      </w:r>
      <w:r w:rsidRPr="00B72FC8">
        <w:rPr>
          <w:rFonts w:ascii="Times New Roman" w:hAnsi="Times New Roman"/>
          <w:b/>
          <w:sz w:val="24"/>
          <w:szCs w:val="24"/>
        </w:rPr>
        <w:t>:</w:t>
      </w:r>
    </w:p>
    <w:p w14:paraId="389F66A6" w14:textId="77777777"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b/>
          <w:sz w:val="24"/>
          <w:szCs w:val="24"/>
        </w:rPr>
        <w:t xml:space="preserve">- </w:t>
      </w:r>
      <w:r w:rsidRPr="00B72FC8">
        <w:rPr>
          <w:rFonts w:ascii="Times New Roman" w:hAnsi="Times New Roman"/>
          <w:sz w:val="24"/>
          <w:szCs w:val="24"/>
        </w:rPr>
        <w:t>susipažinti su visa tolesnių veiksmų dokumentacija, įskaitant vidaus ir išorės audito ataskaitas,</w:t>
      </w:r>
    </w:p>
    <w:p w14:paraId="5631B58F" w14:textId="77777777"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prižiūrėti, kad būtų vykdomi nustatyti reikalavimai,</w:t>
      </w:r>
    </w:p>
    <w:p w14:paraId="4C0F2530" w14:textId="77777777"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 įvertinti Tiekėjo </w:t>
      </w:r>
      <w:r w:rsidRPr="00B72FC8">
        <w:rPr>
          <w:rFonts w:ascii="Times New Roman" w:eastAsia="Times New Roman" w:hAnsi="Times New Roman"/>
          <w:sz w:val="24"/>
          <w:szCs w:val="24"/>
        </w:rPr>
        <w:t>(R</w:t>
      </w:r>
      <w:r w:rsidRPr="00B72FC8">
        <w:rPr>
          <w:rFonts w:ascii="Times New Roman" w:hAnsi="Times New Roman"/>
          <w:sz w:val="24"/>
          <w:szCs w:val="24"/>
        </w:rPr>
        <w:t>angovo)</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 kokybės užtikrinimo programą ir reikalauti ją pagerinti, jeigu sistema neatitinka nustatytų reikalavimų.</w:t>
      </w:r>
    </w:p>
    <w:p w14:paraId="7C126E09" w14:textId="3BB0291C"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įsipareigoja pateikti perkančiajai organizacijai visą informaciją, kurią perkančioji organizacija mano esant reikalingą kokybės užtikrinimui įvertinti. Įrenginiai, medžiagos arba komponentai, kurie neatitinka esminių sutarties reikalavimų, gali būti naudojami tik gavus perkančiosios organizacijos leidimą.</w:t>
      </w:r>
    </w:p>
    <w:p w14:paraId="6A145A09" w14:textId="77777777" w:rsidR="00B72FC8" w:rsidRPr="00B72FC8" w:rsidRDefault="00B72FC8" w:rsidP="00B72FC8">
      <w:pPr>
        <w:suppressAutoHyphens/>
        <w:spacing w:after="0" w:line="240" w:lineRule="auto"/>
        <w:jc w:val="both"/>
        <w:textAlignment w:val="auto"/>
        <w:rPr>
          <w:rFonts w:ascii="Times New Roman" w:eastAsia="Times New Roman" w:hAnsi="Times New Roman"/>
          <w:sz w:val="24"/>
          <w:szCs w:val="24"/>
        </w:rPr>
      </w:pPr>
      <w:r w:rsidRPr="00B72FC8">
        <w:rPr>
          <w:rFonts w:ascii="Times New Roman" w:hAnsi="Times New Roman"/>
          <w:sz w:val="24"/>
          <w:szCs w:val="24"/>
        </w:rPr>
        <w:t>Perkančioji organizacija paskirs atestuotą ekspertą statybos darbams prižiūrėti ir tikrinti.</w:t>
      </w:r>
    </w:p>
    <w:p w14:paraId="29CEF465" w14:textId="736DC572" w:rsidR="00B72FC8" w:rsidRPr="008B19E6" w:rsidRDefault="00B72FC8" w:rsidP="00B72FC8">
      <w:pPr>
        <w:keepNext/>
        <w:suppressAutoHyphens/>
        <w:spacing w:after="0" w:line="240" w:lineRule="auto"/>
        <w:jc w:val="both"/>
        <w:textAlignment w:val="auto"/>
        <w:rPr>
          <w:rFonts w:ascii="Times New Roman" w:hAnsi="Times New Roman"/>
          <w:iCs/>
          <w:sz w:val="24"/>
          <w:szCs w:val="24"/>
        </w:rPr>
      </w:pPr>
      <w:bookmarkStart w:id="87" w:name="_Toc244666284"/>
      <w:bookmarkStart w:id="88" w:name="_Toc244666224"/>
      <w:bookmarkStart w:id="89" w:name="_Toc236531880"/>
      <w:bookmarkStart w:id="90" w:name="_Toc236501169"/>
      <w:bookmarkStart w:id="91" w:name="_Toc158383208"/>
      <w:bookmarkStart w:id="92" w:name="_Toc112384043"/>
      <w:bookmarkStart w:id="93" w:name="_Toc102880684"/>
      <w:r w:rsidRPr="00B72FC8">
        <w:rPr>
          <w:rFonts w:ascii="Times New Roman" w:eastAsia="Times New Roman" w:hAnsi="Times New Roman"/>
          <w:sz w:val="24"/>
          <w:szCs w:val="24"/>
        </w:rPr>
        <w:t>12.</w:t>
      </w:r>
      <w:r w:rsidR="007C3627">
        <w:rPr>
          <w:rFonts w:ascii="Times New Roman" w:eastAsia="Times New Roman" w:hAnsi="Times New Roman"/>
          <w:sz w:val="24"/>
          <w:szCs w:val="24"/>
        </w:rPr>
        <w:t>2</w:t>
      </w:r>
      <w:r w:rsidR="008B19E6">
        <w:rPr>
          <w:rFonts w:ascii="Times New Roman" w:eastAsia="Times New Roman" w:hAnsi="Times New Roman"/>
          <w:sz w:val="24"/>
          <w:szCs w:val="24"/>
        </w:rPr>
        <w:t>.</w:t>
      </w:r>
      <w:r w:rsidRPr="00B72FC8">
        <w:rPr>
          <w:rFonts w:ascii="Times New Roman" w:eastAsia="Times New Roman" w:hAnsi="Times New Roman"/>
          <w:sz w:val="24"/>
          <w:szCs w:val="24"/>
        </w:rPr>
        <w:t xml:space="preserve"> </w:t>
      </w:r>
      <w:r w:rsidRPr="008B19E6">
        <w:rPr>
          <w:rFonts w:ascii="Times New Roman" w:eastAsia="Times New Roman" w:hAnsi="Times New Roman"/>
          <w:b/>
          <w:iCs/>
          <w:sz w:val="24"/>
          <w:szCs w:val="24"/>
        </w:rPr>
        <w:t>Bandymai ir kontrolė</w:t>
      </w:r>
      <w:bookmarkEnd w:id="87"/>
      <w:bookmarkEnd w:id="88"/>
      <w:bookmarkEnd w:id="89"/>
      <w:bookmarkEnd w:id="90"/>
      <w:bookmarkEnd w:id="91"/>
      <w:bookmarkEnd w:id="92"/>
      <w:bookmarkEnd w:id="93"/>
      <w:r w:rsidRPr="008B19E6">
        <w:rPr>
          <w:rFonts w:ascii="Times New Roman" w:eastAsia="Times New Roman" w:hAnsi="Times New Roman"/>
          <w:b/>
          <w:iCs/>
          <w:sz w:val="24"/>
          <w:szCs w:val="24"/>
        </w:rPr>
        <w:t>.</w:t>
      </w:r>
    </w:p>
    <w:p w14:paraId="03829A77" w14:textId="30C83E7D" w:rsidR="00B72FC8" w:rsidRPr="00B72FC8" w:rsidRDefault="00B72FC8" w:rsidP="00B72FC8">
      <w:pPr>
        <w:suppressAutoHyphens/>
        <w:spacing w:after="0" w:line="240" w:lineRule="auto"/>
        <w:jc w:val="both"/>
        <w:textAlignment w:val="auto"/>
        <w:rPr>
          <w:rFonts w:ascii="Times New Roman" w:eastAsia="Times New Roman" w:hAnsi="Times New Roman"/>
          <w:sz w:val="24"/>
          <w:szCs w:val="24"/>
        </w:rPr>
      </w:pPr>
      <w:r w:rsidRPr="00B72FC8">
        <w:rPr>
          <w:rFonts w:ascii="Times New Roman" w:hAnsi="Times New Roman"/>
          <w:sz w:val="24"/>
          <w:szCs w:val="24"/>
        </w:rPr>
        <w:t xml:space="preserve">Tiekėjas </w:t>
      </w:r>
      <w:r w:rsidRPr="00B72FC8">
        <w:rPr>
          <w:rFonts w:ascii="Times New Roman" w:eastAsia="Times New Roman" w:hAnsi="Times New Roman"/>
          <w:sz w:val="24"/>
          <w:szCs w:val="24"/>
        </w:rPr>
        <w:t>(R</w:t>
      </w:r>
      <w:r w:rsidRPr="00B72FC8">
        <w:rPr>
          <w:rFonts w:ascii="Times New Roman" w:hAnsi="Times New Roman"/>
          <w:sz w:val="24"/>
          <w:szCs w:val="24"/>
        </w:rPr>
        <w:t>angovas)</w:t>
      </w:r>
      <w:r w:rsidRPr="00B72FC8">
        <w:rPr>
          <w:rFonts w:ascii="Times New Roman" w:eastAsia="Times New Roman" w:hAnsi="Times New Roman"/>
          <w:sz w:val="24"/>
          <w:szCs w:val="24"/>
        </w:rPr>
        <w:t xml:space="preserve"> </w:t>
      </w:r>
      <w:r w:rsidRPr="00B72FC8">
        <w:rPr>
          <w:rFonts w:ascii="Times New Roman" w:hAnsi="Times New Roman"/>
          <w:sz w:val="24"/>
          <w:szCs w:val="24"/>
        </w:rPr>
        <w:t xml:space="preserve">  privalo patikrinti ir išbandyti visus statinio komponentus, kad įsitikintų, jog šie atitinka nustatytus reikalavimus ir garantijas. Perkančioji organizacija prireikus dalyvaus šiuose patikrinimuose ir išbandymuose.</w:t>
      </w:r>
    </w:p>
    <w:p w14:paraId="446C7D8E" w14:textId="0F69D442" w:rsidR="00B72FC8" w:rsidRPr="008B19E6" w:rsidRDefault="00B72FC8" w:rsidP="00B72FC8">
      <w:pPr>
        <w:keepNext/>
        <w:suppressAutoHyphens/>
        <w:spacing w:after="0" w:line="240" w:lineRule="auto"/>
        <w:jc w:val="both"/>
        <w:textAlignment w:val="auto"/>
        <w:rPr>
          <w:rFonts w:ascii="Times New Roman" w:hAnsi="Times New Roman"/>
          <w:iCs/>
          <w:sz w:val="24"/>
          <w:szCs w:val="24"/>
        </w:rPr>
      </w:pPr>
      <w:bookmarkStart w:id="94" w:name="_Toc244666285"/>
      <w:bookmarkStart w:id="95" w:name="_Toc244666225"/>
      <w:bookmarkStart w:id="96" w:name="_Toc236531881"/>
      <w:bookmarkStart w:id="97" w:name="_Toc236501170"/>
      <w:bookmarkStart w:id="98" w:name="_Toc158383210"/>
      <w:bookmarkStart w:id="99" w:name="_Toc112384045"/>
      <w:bookmarkStart w:id="100" w:name="_Toc102880686"/>
      <w:r w:rsidRPr="00B72FC8">
        <w:rPr>
          <w:rFonts w:ascii="Times New Roman" w:eastAsia="Times New Roman" w:hAnsi="Times New Roman"/>
          <w:sz w:val="24"/>
          <w:szCs w:val="24"/>
        </w:rPr>
        <w:t>12.</w:t>
      </w:r>
      <w:r w:rsidR="007C3627">
        <w:rPr>
          <w:rFonts w:ascii="Times New Roman" w:eastAsia="Times New Roman" w:hAnsi="Times New Roman"/>
          <w:sz w:val="24"/>
          <w:szCs w:val="24"/>
        </w:rPr>
        <w:t>3</w:t>
      </w:r>
      <w:r w:rsidR="008B19E6">
        <w:rPr>
          <w:rFonts w:ascii="Times New Roman" w:eastAsia="Times New Roman" w:hAnsi="Times New Roman"/>
          <w:sz w:val="24"/>
          <w:szCs w:val="24"/>
        </w:rPr>
        <w:t>.</w:t>
      </w:r>
      <w:r w:rsidRPr="00B72FC8">
        <w:rPr>
          <w:rFonts w:ascii="Times New Roman" w:eastAsia="Times New Roman" w:hAnsi="Times New Roman"/>
          <w:sz w:val="24"/>
          <w:szCs w:val="24"/>
        </w:rPr>
        <w:t xml:space="preserve"> </w:t>
      </w:r>
      <w:r w:rsidRPr="008B19E6">
        <w:rPr>
          <w:rFonts w:ascii="Times New Roman" w:eastAsia="Times New Roman" w:hAnsi="Times New Roman"/>
          <w:b/>
          <w:iCs/>
          <w:sz w:val="24"/>
          <w:szCs w:val="24"/>
        </w:rPr>
        <w:t>Patikrinimas gavimo metu</w:t>
      </w:r>
      <w:bookmarkEnd w:id="94"/>
      <w:bookmarkEnd w:id="95"/>
      <w:bookmarkEnd w:id="96"/>
      <w:bookmarkEnd w:id="97"/>
      <w:bookmarkEnd w:id="98"/>
      <w:bookmarkEnd w:id="99"/>
      <w:bookmarkEnd w:id="100"/>
      <w:r w:rsidRPr="000F7364">
        <w:rPr>
          <w:rFonts w:ascii="Times New Roman" w:eastAsia="Times New Roman" w:hAnsi="Times New Roman"/>
          <w:b/>
          <w:bCs/>
          <w:iCs/>
          <w:sz w:val="24"/>
          <w:szCs w:val="24"/>
        </w:rPr>
        <w:t>.</w:t>
      </w:r>
    </w:p>
    <w:p w14:paraId="11197E84" w14:textId="7D8E51B0"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Tikrinimo metu užpildomas reikiamos  formos aktas. Prasidėjus montavimo darbams šie aktai laikomi darbų vietoje. Prie gautų medžiagų tikrinimo formų turi būti pridedami visi reikiami sertifikatai, deklaracijos, dokumentacija, instrukcijos, važtaraščiai ir kt.</w:t>
      </w:r>
      <w:bookmarkStart w:id="101" w:name="_Toc244666286"/>
      <w:bookmarkStart w:id="102" w:name="_Toc244666226"/>
      <w:bookmarkStart w:id="103" w:name="_Toc236531882"/>
      <w:bookmarkStart w:id="104" w:name="_Toc236501171"/>
      <w:bookmarkStart w:id="105" w:name="_Toc158383211"/>
      <w:bookmarkStart w:id="106" w:name="_Toc112384046"/>
      <w:bookmarkStart w:id="107" w:name="_Toc102880687"/>
    </w:p>
    <w:p w14:paraId="1A173DD6" w14:textId="376EFF40"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12.</w:t>
      </w:r>
      <w:r w:rsidR="007C3627">
        <w:rPr>
          <w:rFonts w:ascii="Times New Roman" w:hAnsi="Times New Roman"/>
          <w:sz w:val="24"/>
          <w:szCs w:val="24"/>
        </w:rPr>
        <w:t>4</w:t>
      </w:r>
      <w:r w:rsidR="008B19E6">
        <w:rPr>
          <w:rFonts w:ascii="Times New Roman" w:hAnsi="Times New Roman"/>
          <w:sz w:val="24"/>
          <w:szCs w:val="24"/>
        </w:rPr>
        <w:t>.</w:t>
      </w:r>
      <w:r w:rsidRPr="00B72FC8">
        <w:rPr>
          <w:rFonts w:ascii="Times New Roman" w:hAnsi="Times New Roman"/>
          <w:sz w:val="24"/>
          <w:szCs w:val="24"/>
        </w:rPr>
        <w:t xml:space="preserve"> </w:t>
      </w:r>
      <w:r w:rsidRPr="008B19E6">
        <w:rPr>
          <w:rFonts w:ascii="Times New Roman" w:hAnsi="Times New Roman"/>
          <w:b/>
          <w:iCs/>
          <w:sz w:val="24"/>
          <w:szCs w:val="24"/>
        </w:rPr>
        <w:t>Montavimo darbų priežiūra</w:t>
      </w:r>
      <w:bookmarkEnd w:id="101"/>
      <w:bookmarkEnd w:id="102"/>
      <w:bookmarkEnd w:id="103"/>
      <w:bookmarkEnd w:id="104"/>
      <w:bookmarkEnd w:id="105"/>
      <w:bookmarkEnd w:id="106"/>
      <w:bookmarkEnd w:id="107"/>
      <w:r w:rsidRPr="008B19E6">
        <w:rPr>
          <w:rFonts w:ascii="Times New Roman" w:hAnsi="Times New Roman"/>
          <w:b/>
          <w:iCs/>
          <w:sz w:val="24"/>
          <w:szCs w:val="24"/>
        </w:rPr>
        <w:t>.</w:t>
      </w:r>
    </w:p>
    <w:p w14:paraId="08ABF0D8" w14:textId="2F7C23F2"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Tiekėjas (Rangovas) privalo vykdyti statomų šilumos tinklų atliekamų darbų kontrolę, vamzdynų bandymus ir tai turi tenkinti Lietuvos Respublikoje galiojančių normatyvinių dokumentų reikalavimus</w:t>
      </w:r>
      <w:r w:rsidRPr="00B72FC8">
        <w:rPr>
          <w:rFonts w:ascii="Times New Roman" w:hAnsi="Times New Roman"/>
          <w:color w:val="0070C0"/>
          <w:sz w:val="24"/>
          <w:szCs w:val="24"/>
        </w:rPr>
        <w:t xml:space="preserve">. </w:t>
      </w:r>
      <w:r w:rsidRPr="00B72FC8">
        <w:rPr>
          <w:rFonts w:ascii="Times New Roman" w:hAnsi="Times New Roman"/>
          <w:sz w:val="24"/>
          <w:szCs w:val="24"/>
        </w:rPr>
        <w:t>Perkančioji organizacija</w:t>
      </w:r>
      <w:r w:rsidRPr="00B72FC8">
        <w:rPr>
          <w:rFonts w:ascii="Times New Roman" w:hAnsi="Times New Roman"/>
          <w:color w:val="0070C0"/>
          <w:sz w:val="24"/>
          <w:szCs w:val="24"/>
        </w:rPr>
        <w:t xml:space="preserve"> </w:t>
      </w:r>
      <w:r w:rsidRPr="00B72FC8">
        <w:rPr>
          <w:rFonts w:ascii="Times New Roman" w:hAnsi="Times New Roman"/>
          <w:sz w:val="24"/>
          <w:szCs w:val="24"/>
        </w:rPr>
        <w:t>vykdys statinio statybos techninę priežiūrą. Statinio statybos techninis prižiūrėtojas atliktų darbų aktus pasirašys tik Tiekėjui (Rangovui) pašalinus statybos klaidas ir nustatytus defektus (jei tokių bus). Be nuolatinės statybos-montavimo darbų priežiūros, perkančioji organizacija atlieka ir kitas patikras visu objekto statybos-montavimo darbų laikotarpiu.</w:t>
      </w:r>
    </w:p>
    <w:p w14:paraId="7B1A6903" w14:textId="77777777" w:rsidR="00B72FC8" w:rsidRPr="00B72FC8" w:rsidRDefault="00B72FC8" w:rsidP="00B72FC8">
      <w:pPr>
        <w:keepNext/>
        <w:suppressAutoHyphens/>
        <w:spacing w:after="0" w:line="240" w:lineRule="auto"/>
        <w:jc w:val="both"/>
        <w:textAlignment w:val="auto"/>
        <w:rPr>
          <w:rFonts w:ascii="Times New Roman" w:hAnsi="Times New Roman"/>
          <w:sz w:val="24"/>
          <w:szCs w:val="24"/>
        </w:rPr>
      </w:pPr>
      <w:bookmarkStart w:id="108" w:name="_Toc244666287"/>
      <w:bookmarkStart w:id="109" w:name="_Toc244666227"/>
      <w:bookmarkStart w:id="110" w:name="_Toc236531883"/>
      <w:bookmarkStart w:id="111" w:name="_Toc236501172"/>
      <w:bookmarkStart w:id="112" w:name="_Toc158383212"/>
      <w:bookmarkStart w:id="113" w:name="_Toc112384047"/>
      <w:bookmarkStart w:id="114" w:name="_Toc102880688"/>
      <w:r w:rsidRPr="00B72FC8">
        <w:rPr>
          <w:rFonts w:ascii="Times New Roman" w:eastAsia="Times New Roman" w:hAnsi="Times New Roman"/>
          <w:b/>
          <w:sz w:val="24"/>
          <w:szCs w:val="24"/>
        </w:rPr>
        <w:t>13. Reglamentai ir standartai</w:t>
      </w:r>
      <w:bookmarkEnd w:id="108"/>
      <w:bookmarkEnd w:id="109"/>
      <w:bookmarkEnd w:id="110"/>
      <w:bookmarkEnd w:id="111"/>
      <w:bookmarkEnd w:id="112"/>
      <w:bookmarkEnd w:id="113"/>
      <w:bookmarkEnd w:id="114"/>
      <w:r w:rsidRPr="00B72FC8">
        <w:rPr>
          <w:rFonts w:ascii="Times New Roman" w:eastAsia="Times New Roman" w:hAnsi="Times New Roman"/>
          <w:b/>
          <w:sz w:val="24"/>
          <w:szCs w:val="24"/>
        </w:rPr>
        <w:t>.</w:t>
      </w:r>
    </w:p>
    <w:p w14:paraId="3F3B99CB" w14:textId="6B48ADC2" w:rsidR="00B72FC8" w:rsidRPr="00B72FC8" w:rsidRDefault="00B72FC8" w:rsidP="00B72FC8">
      <w:pPr>
        <w:suppressAutoHyphens/>
        <w:spacing w:after="0" w:line="240" w:lineRule="auto"/>
        <w:jc w:val="both"/>
        <w:textAlignment w:val="auto"/>
        <w:rPr>
          <w:rFonts w:ascii="Times New Roman" w:hAnsi="Times New Roman"/>
          <w:sz w:val="24"/>
          <w:szCs w:val="24"/>
        </w:rPr>
      </w:pPr>
      <w:r w:rsidRPr="00B72FC8">
        <w:rPr>
          <w:rFonts w:ascii="Times New Roman" w:hAnsi="Times New Roman"/>
          <w:sz w:val="24"/>
          <w:szCs w:val="24"/>
        </w:rPr>
        <w:t>Šiame skyriuje kalbama apie privalomus laikytis reglamentus, standartus ir papildomus reikalavimus, kurie taikomi kiekviename darbų perdavimo-priėmimo etape. Visa įranga, komponentai, prietaisai ir objektai turi būti projektuojami, gaminami, lokalizuojami, tikrinami ir pradedami naudoti laikantis taikytinų ir aktualių Lietuvos Respublikos standartų, reglamentų, teisės aktų ir papildomų reikalavimų, o tuo atveju, jei tai nėra įmanoma, pakaitiniai kodeksai turi būti analogiško arba aukštesnio standarto.</w:t>
      </w:r>
    </w:p>
    <w:p w14:paraId="6C87C467" w14:textId="085F298D" w:rsidR="00B72FC8" w:rsidRPr="00B72FC8" w:rsidRDefault="00B72FC8" w:rsidP="00B72FC8">
      <w:pPr>
        <w:suppressAutoHyphens/>
        <w:spacing w:after="0" w:line="240" w:lineRule="auto"/>
        <w:jc w:val="both"/>
        <w:textAlignment w:val="auto"/>
        <w:rPr>
          <w:rFonts w:ascii="Times New Roman" w:eastAsia="Times New Roman" w:hAnsi="Times New Roman"/>
          <w:sz w:val="24"/>
          <w:szCs w:val="24"/>
        </w:rPr>
      </w:pPr>
      <w:r w:rsidRPr="00B72FC8">
        <w:rPr>
          <w:rFonts w:ascii="Times New Roman" w:hAnsi="Times New Roman"/>
          <w:sz w:val="24"/>
          <w:szCs w:val="24"/>
        </w:rPr>
        <w:t>Tuo atveju, kai techninėje specifikacijoje yra minimi užsienio šalies ir (arba) tarptautiniai standartai, viršenybę turi analogiški Lietuvos standartai ir normos.</w:t>
      </w:r>
    </w:p>
    <w:p w14:paraId="64E47246" w14:textId="383E5249" w:rsidR="00EC575B" w:rsidRDefault="00EC575B" w:rsidP="00E969BE">
      <w:pPr>
        <w:pStyle w:val="prastasis1"/>
        <w:spacing w:after="0" w:line="100" w:lineRule="atLeast"/>
        <w:jc w:val="both"/>
        <w:rPr>
          <w:rStyle w:val="Numatytasispastraiposriftas1"/>
          <w:rFonts w:ascii="Times New Roman" w:hAnsi="Times New Roman"/>
          <w:sz w:val="24"/>
          <w:szCs w:val="24"/>
        </w:rPr>
      </w:pPr>
    </w:p>
    <w:p w14:paraId="35EEBDB3" w14:textId="77777777" w:rsidR="00EA74C3" w:rsidRDefault="00EA74C3" w:rsidP="00E969BE">
      <w:pPr>
        <w:pStyle w:val="prastasis1"/>
        <w:spacing w:after="0" w:line="100" w:lineRule="atLeast"/>
        <w:jc w:val="both"/>
        <w:rPr>
          <w:rStyle w:val="Numatytasispastraiposriftas1"/>
          <w:rFonts w:ascii="Times New Roman" w:hAnsi="Times New Roman"/>
          <w:sz w:val="24"/>
          <w:szCs w:val="24"/>
        </w:rPr>
      </w:pPr>
    </w:p>
    <w:p w14:paraId="0E2BEB0F" w14:textId="77777777" w:rsidR="00EA74C3" w:rsidRDefault="00EA74C3" w:rsidP="00E969BE">
      <w:pPr>
        <w:pStyle w:val="prastasis1"/>
        <w:spacing w:after="0" w:line="100" w:lineRule="atLeast"/>
        <w:jc w:val="both"/>
        <w:rPr>
          <w:rStyle w:val="Numatytasispastraiposriftas1"/>
          <w:rFonts w:ascii="Times New Roman" w:hAnsi="Times New Roman"/>
          <w:sz w:val="24"/>
          <w:szCs w:val="24"/>
        </w:rPr>
      </w:pPr>
    </w:p>
    <w:p w14:paraId="0B05F172" w14:textId="77777777" w:rsidR="00EA74C3" w:rsidRDefault="00EA74C3" w:rsidP="00E969BE">
      <w:pPr>
        <w:pStyle w:val="prastasis1"/>
        <w:spacing w:after="0" w:line="100" w:lineRule="atLeast"/>
        <w:jc w:val="both"/>
        <w:rPr>
          <w:rStyle w:val="Numatytasispastraiposriftas1"/>
          <w:rFonts w:ascii="Times New Roman" w:hAnsi="Times New Roman"/>
          <w:sz w:val="24"/>
          <w:szCs w:val="24"/>
        </w:rPr>
      </w:pPr>
    </w:p>
    <w:p w14:paraId="37F1F867" w14:textId="77777777" w:rsidR="00EA74C3" w:rsidRPr="00D01E6F" w:rsidRDefault="00EA74C3" w:rsidP="00E969BE">
      <w:pPr>
        <w:pStyle w:val="prastasis1"/>
        <w:spacing w:after="0" w:line="100" w:lineRule="atLeast"/>
        <w:jc w:val="both"/>
        <w:rPr>
          <w:rStyle w:val="Numatytasispastraiposriftas1"/>
          <w:rFonts w:ascii="Times New Roman" w:hAnsi="Times New Roman"/>
          <w:sz w:val="24"/>
          <w:szCs w:val="24"/>
        </w:rPr>
      </w:pPr>
    </w:p>
    <w:p w14:paraId="715263E5" w14:textId="3A28E47F" w:rsidR="00863C18" w:rsidRDefault="00B0541F" w:rsidP="000F7364">
      <w:pPr>
        <w:pStyle w:val="prastasis1"/>
        <w:keepNext/>
        <w:spacing w:after="0" w:line="100" w:lineRule="atLeast"/>
        <w:jc w:val="center"/>
        <w:rPr>
          <w:rStyle w:val="Numatytasispastraiposriftas1"/>
          <w:rFonts w:ascii="Times New Roman" w:eastAsia="Times New Roman" w:hAnsi="Times New Roman"/>
          <w:b/>
          <w:bCs/>
          <w:sz w:val="24"/>
          <w:szCs w:val="24"/>
        </w:rPr>
      </w:pPr>
      <w:r w:rsidRPr="00D01E6F">
        <w:rPr>
          <w:rStyle w:val="Numatytasispastraiposriftas1"/>
          <w:rFonts w:ascii="Times New Roman" w:eastAsia="Times New Roman" w:hAnsi="Times New Roman"/>
          <w:b/>
          <w:bCs/>
          <w:sz w:val="24"/>
          <w:szCs w:val="24"/>
        </w:rPr>
        <w:t>II. SĄLYGOS PROJEKTAVIMUI</w:t>
      </w:r>
    </w:p>
    <w:p w14:paraId="1AF2EFA2" w14:textId="77777777" w:rsidR="000F7364" w:rsidRPr="009F4E11" w:rsidRDefault="000F7364" w:rsidP="000F7364">
      <w:pPr>
        <w:pStyle w:val="prastasis1"/>
        <w:keepNext/>
        <w:spacing w:after="0" w:line="100" w:lineRule="atLeast"/>
        <w:jc w:val="center"/>
        <w:rPr>
          <w:rFonts w:ascii="Times New Roman" w:eastAsia="Times New Roman" w:hAnsi="Times New Roman"/>
          <w:b/>
          <w:bCs/>
          <w:sz w:val="24"/>
          <w:szCs w:val="24"/>
        </w:rPr>
      </w:pPr>
    </w:p>
    <w:p w14:paraId="0F353045" w14:textId="2EC69F80" w:rsidR="00DF12DA" w:rsidRPr="00D01E6F" w:rsidRDefault="004F5F96" w:rsidP="009C7EE5">
      <w:pPr>
        <w:pStyle w:val="prastasis1"/>
        <w:tabs>
          <w:tab w:val="left" w:pos="1008"/>
          <w:tab w:val="right" w:pos="9639"/>
        </w:tabs>
        <w:spacing w:after="0" w:line="100" w:lineRule="atLeast"/>
        <w:rPr>
          <w:rStyle w:val="Numatytasispastraiposriftas1"/>
          <w:rFonts w:ascii="Times New Roman" w:eastAsia="Times New Roman" w:hAnsi="Times New Roman"/>
          <w:sz w:val="24"/>
          <w:szCs w:val="24"/>
        </w:rPr>
      </w:pPr>
      <w:bookmarkStart w:id="115" w:name="_Toc350598567"/>
      <w:bookmarkStart w:id="116" w:name="_Toc377373174"/>
      <w:bookmarkStart w:id="117" w:name="_Toc403993607"/>
      <w:bookmarkStart w:id="118" w:name="_Toc405270218"/>
      <w:bookmarkStart w:id="119" w:name="_Toc405366126"/>
      <w:bookmarkStart w:id="120" w:name="_Toc479477158"/>
      <w:bookmarkStart w:id="121" w:name="_Toc530933687"/>
      <w:bookmarkStart w:id="122" w:name="_Toc532122738"/>
      <w:bookmarkStart w:id="123" w:name="_Toc108248113"/>
      <w:bookmarkStart w:id="124" w:name="_Toc236501173"/>
      <w:bookmarkStart w:id="125" w:name="_Toc236531884"/>
      <w:bookmarkStart w:id="126" w:name="_Toc244666228"/>
      <w:bookmarkStart w:id="127" w:name="_Toc244666288"/>
      <w:r w:rsidRPr="00D01E6F">
        <w:rPr>
          <w:rStyle w:val="Numatytasispastraiposriftas1"/>
          <w:rFonts w:ascii="Times New Roman" w:eastAsia="Times New Roman" w:hAnsi="Times New Roman"/>
          <w:bCs/>
          <w:sz w:val="24"/>
          <w:szCs w:val="24"/>
        </w:rPr>
        <w:t>1</w:t>
      </w:r>
      <w:r w:rsidR="00DF12DA" w:rsidRPr="00D01E6F">
        <w:rPr>
          <w:rStyle w:val="Numatytasispastraiposriftas1"/>
          <w:rFonts w:ascii="Times New Roman" w:eastAsia="Times New Roman" w:hAnsi="Times New Roman"/>
          <w:bCs/>
          <w:sz w:val="24"/>
          <w:szCs w:val="24"/>
        </w:rPr>
        <w:t xml:space="preserve">. </w:t>
      </w:r>
      <w:bookmarkStart w:id="128" w:name="_Toc236501174"/>
      <w:bookmarkStart w:id="129" w:name="_Toc236531885"/>
      <w:bookmarkStart w:id="130" w:name="_Toc244666229"/>
      <w:bookmarkStart w:id="131" w:name="_Toc244666289"/>
      <w:bookmarkEnd w:id="115"/>
      <w:bookmarkEnd w:id="116"/>
      <w:bookmarkEnd w:id="117"/>
      <w:bookmarkEnd w:id="118"/>
      <w:bookmarkEnd w:id="119"/>
      <w:bookmarkEnd w:id="120"/>
      <w:bookmarkEnd w:id="121"/>
      <w:bookmarkEnd w:id="122"/>
      <w:bookmarkEnd w:id="123"/>
      <w:bookmarkEnd w:id="124"/>
      <w:bookmarkEnd w:id="125"/>
      <w:bookmarkEnd w:id="126"/>
      <w:bookmarkEnd w:id="127"/>
      <w:r w:rsidR="00DF12DA" w:rsidRPr="00D01E6F">
        <w:rPr>
          <w:rStyle w:val="Numatytasispastraiposriftas1"/>
          <w:rFonts w:ascii="Times New Roman" w:eastAsia="Times New Roman" w:hAnsi="Times New Roman"/>
          <w:bCs/>
          <w:sz w:val="24"/>
          <w:szCs w:val="24"/>
        </w:rPr>
        <w:t xml:space="preserve"> </w:t>
      </w:r>
      <w:bookmarkEnd w:id="128"/>
      <w:bookmarkEnd w:id="129"/>
      <w:bookmarkEnd w:id="130"/>
      <w:bookmarkEnd w:id="131"/>
      <w:r w:rsidR="009C7EE5" w:rsidRPr="00D01E6F">
        <w:rPr>
          <w:rStyle w:val="Numatytasispastraiposriftas1"/>
          <w:rFonts w:ascii="Times New Roman" w:eastAsia="Times New Roman" w:hAnsi="Times New Roman"/>
          <w:bCs/>
          <w:sz w:val="24"/>
          <w:szCs w:val="24"/>
        </w:rPr>
        <w:t>R</w:t>
      </w:r>
      <w:r w:rsidR="00DF12DA" w:rsidRPr="00D01E6F">
        <w:rPr>
          <w:rStyle w:val="Numatytasispastraiposriftas1"/>
          <w:rFonts w:ascii="Times New Roman" w:eastAsia="Times New Roman" w:hAnsi="Times New Roman"/>
          <w:sz w:val="24"/>
          <w:szCs w:val="24"/>
        </w:rPr>
        <w:t>eikalavimai numatytiems šilumos tinklų projektavimo, rekonstr</w:t>
      </w:r>
      <w:r w:rsidR="00390649" w:rsidRPr="00D01E6F">
        <w:rPr>
          <w:rStyle w:val="Numatytasispastraiposriftas1"/>
          <w:rFonts w:ascii="Times New Roman" w:eastAsia="Times New Roman" w:hAnsi="Times New Roman"/>
          <w:sz w:val="24"/>
          <w:szCs w:val="24"/>
        </w:rPr>
        <w:t>avimo</w:t>
      </w:r>
      <w:r w:rsidR="0080672C" w:rsidRPr="00D01E6F">
        <w:rPr>
          <w:rStyle w:val="Numatytasispastraiposriftas1"/>
          <w:rFonts w:ascii="Times New Roman" w:eastAsia="Times New Roman" w:hAnsi="Times New Roman"/>
          <w:sz w:val="24"/>
          <w:szCs w:val="24"/>
        </w:rPr>
        <w:t xml:space="preserve"> </w:t>
      </w:r>
      <w:r w:rsidR="00056DA7" w:rsidRPr="00D01E6F">
        <w:rPr>
          <w:rStyle w:val="Numatytasispastraiposriftas1"/>
          <w:rFonts w:ascii="Times New Roman" w:eastAsia="Times New Roman" w:hAnsi="Times New Roman"/>
          <w:sz w:val="24"/>
          <w:szCs w:val="24"/>
        </w:rPr>
        <w:t>darbams</w:t>
      </w:r>
      <w:r w:rsidR="009C7EE5" w:rsidRPr="00D01E6F">
        <w:rPr>
          <w:rStyle w:val="Numatytasispastraiposriftas1"/>
          <w:rFonts w:ascii="Times New Roman" w:eastAsia="Times New Roman" w:hAnsi="Times New Roman"/>
          <w:sz w:val="24"/>
          <w:szCs w:val="24"/>
        </w:rPr>
        <w:t>:</w:t>
      </w:r>
    </w:p>
    <w:tbl>
      <w:tblPr>
        <w:tblW w:w="9640" w:type="dxa"/>
        <w:tblInd w:w="-147" w:type="dxa"/>
        <w:tblLayout w:type="fixed"/>
        <w:tblLook w:val="0000" w:firstRow="0" w:lastRow="0" w:firstColumn="0" w:lastColumn="0" w:noHBand="0" w:noVBand="0"/>
      </w:tblPr>
      <w:tblGrid>
        <w:gridCol w:w="568"/>
        <w:gridCol w:w="7229"/>
        <w:gridCol w:w="1843"/>
      </w:tblGrid>
      <w:tr w:rsidR="00AF2565" w:rsidRPr="00AF2565" w14:paraId="0FFA58EF" w14:textId="77777777" w:rsidTr="00876DD1">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482E22" w14:textId="11CD9956"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Eil. Nr.</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1B1ED90C" w14:textId="2AE0861B" w:rsidR="00AF2565" w:rsidRPr="00AF2565" w:rsidRDefault="00AF2565" w:rsidP="00AF2565">
            <w:pPr>
              <w:pStyle w:val="prastasis1"/>
              <w:tabs>
                <w:tab w:val="left" w:pos="1008"/>
                <w:tab w:val="right" w:pos="9639"/>
              </w:tabs>
              <w:spacing w:after="0" w:line="100" w:lineRule="atLeast"/>
              <w:jc w:val="center"/>
              <w:rPr>
                <w:rFonts w:ascii="Times New Roman" w:eastAsia="Times New Roman" w:hAnsi="Times New Roman"/>
                <w:b/>
                <w:bCs/>
                <w:sz w:val="24"/>
                <w:szCs w:val="24"/>
              </w:rPr>
            </w:pPr>
            <w:r w:rsidRPr="00AF2565">
              <w:rPr>
                <w:rFonts w:ascii="Times New Roman" w:eastAsia="Times New Roman" w:hAnsi="Times New Roman"/>
                <w:b/>
                <w:bCs/>
                <w:sz w:val="24"/>
                <w:szCs w:val="24"/>
              </w:rPr>
              <w:t>PAVADINIMAS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795D3B" w14:textId="54879223"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r w:rsidRPr="00AF2565">
              <w:rPr>
                <w:rFonts w:ascii="Times New Roman" w:eastAsia="Times New Roman" w:hAnsi="Times New Roman"/>
                <w:b/>
                <w:bCs/>
                <w:sz w:val="24"/>
                <w:szCs w:val="24"/>
              </w:rPr>
              <w:t>Preliminarūs diametrai, ilgiai</w:t>
            </w:r>
          </w:p>
        </w:tc>
      </w:tr>
      <w:tr w:rsidR="00AF2565" w:rsidRPr="00AF2565" w14:paraId="692DECA4" w14:textId="77777777" w:rsidTr="00876DD1">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2327AA8" w14:textId="06326B3A"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r w:rsidRPr="00AF2565">
              <w:rPr>
                <w:rFonts w:ascii="Times New Roman" w:eastAsia="Times New Roman" w:hAnsi="Times New Roman"/>
                <w:b/>
                <w:bCs/>
                <w:sz w:val="24"/>
                <w:szCs w:val="24"/>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5982A7E" w14:textId="0A2BE558" w:rsidR="00AF2565" w:rsidRPr="00AF2565" w:rsidRDefault="00AF2565" w:rsidP="00AF2565">
            <w:pPr>
              <w:pStyle w:val="prastasis1"/>
              <w:spacing w:after="0"/>
              <w:rPr>
                <w:rFonts w:ascii="Times New Roman" w:eastAsia="Times New Roman" w:hAnsi="Times New Roman"/>
                <w:b/>
                <w:bCs/>
                <w:sz w:val="24"/>
                <w:szCs w:val="24"/>
              </w:rPr>
            </w:pPr>
            <w:r w:rsidRPr="00AF2565">
              <w:rPr>
                <w:rFonts w:ascii="Times New Roman" w:hAnsi="Times New Roman"/>
                <w:b/>
                <w:bCs/>
                <w:sz w:val="24"/>
                <w:szCs w:val="24"/>
              </w:rPr>
              <w:t>SKIRSTOMŲJŲ IR ĮVADINIŲ ŠILUMOS TINKLŲ IŠ KAMEROS 2Š-28,  RAMIOJI G. 3 IR 6   REKONSTRAVIMAS KLAIPĖDOS MIESTE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9A2E4BD" w14:textId="77777777"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p>
        </w:tc>
      </w:tr>
      <w:tr w:rsidR="00AF2565" w:rsidRPr="00AF2565" w14:paraId="6A75294C" w14:textId="77777777" w:rsidTr="008A4F98">
        <w:trPr>
          <w:trHeight w:val="1406"/>
        </w:trPr>
        <w:tc>
          <w:tcPr>
            <w:tcW w:w="568" w:type="dxa"/>
            <w:tcBorders>
              <w:top w:val="single" w:sz="4" w:space="0" w:color="000000"/>
              <w:left w:val="single" w:sz="4" w:space="0" w:color="000000"/>
              <w:bottom w:val="single" w:sz="4" w:space="0" w:color="auto"/>
              <w:right w:val="single" w:sz="4" w:space="0" w:color="000000"/>
            </w:tcBorders>
            <w:shd w:val="clear" w:color="auto" w:fill="auto"/>
          </w:tcPr>
          <w:p w14:paraId="21DC4272" w14:textId="73AAE742"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sz w:val="24"/>
                <w:szCs w:val="24"/>
              </w:rPr>
            </w:pPr>
          </w:p>
        </w:tc>
        <w:tc>
          <w:tcPr>
            <w:tcW w:w="7229" w:type="dxa"/>
            <w:tcBorders>
              <w:top w:val="single" w:sz="4" w:space="0" w:color="000000"/>
              <w:left w:val="single" w:sz="4" w:space="0" w:color="000000"/>
              <w:bottom w:val="single" w:sz="4" w:space="0" w:color="auto"/>
              <w:right w:val="single" w:sz="4" w:space="0" w:color="000000"/>
            </w:tcBorders>
            <w:shd w:val="clear" w:color="auto" w:fill="auto"/>
          </w:tcPr>
          <w:p w14:paraId="0D938A80"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1. Už ŠT kameros 2Š-28 prie esamų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sumontuotų DN125/225mm vamzdžių prijungti DN125/225mm vamzdžius, kuriuos numatyti iki už ŠT kameros 2Š-28-1 esamų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sumontuotų DN125/225mm vamzdžių.</w:t>
            </w:r>
          </w:p>
          <w:p w14:paraId="703500D3"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2. Esamą kamerą 2Š-28-1 – demontuoti. Jos vietoje:</w:t>
            </w:r>
          </w:p>
          <w:p w14:paraId="3C6DA4ED"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2.1. prie naujai sumontuotų DN125/225mm vamzdžių per izoliuotus trišakius DN125/225x80/160mm prijungti DN80/160mm vamzdžius, prijungimo vietoje  numatant šulinį su DN80/160mm sklendėmis. Šiuos DN80/160mm vamzdžius numatyti iki esamų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sumontuotų DN80/160mm į pastatą Šaulių g. 46.</w:t>
            </w:r>
          </w:p>
          <w:p w14:paraId="555CDEC1"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3. Pastato Šaulių g. 44 rūsio patalpoje prie naujai sumontuotų DN125/225mm vamzdžių prijungti DN50mm vamzdžių atšaką (prijungimo vietoje numatant įvirinamas DN50mm rutulines sklendes), kurią numatyti iki to paties pastato šilumos mazgo įvadinių sklendžių. Prieš įvadines sklendes įvirinti DN 15mm ventilius manometrų pajungimui bei sumontuoti buvusius manometrus. </w:t>
            </w:r>
          </w:p>
          <w:p w14:paraId="66DA76F7"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4. Pastato Ramioji g. 3 rūsio patalpoje prie esamų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sumontuotų DN50/125mm vamzdžių prijungti DN50/125mm vamzdžius, kuriuos numatyti iki pastato Ramioji g. 5 šilumos punkto patalpos.</w:t>
            </w:r>
          </w:p>
          <w:p w14:paraId="6612CE4D"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5. Pastato Ramioji g. 5 šilumos punkto patalpoje:</w:t>
            </w:r>
          </w:p>
          <w:p w14:paraId="7A814160"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5.1 prie naujai sumontuotų DN50/125mm vamzdžių prijungti DN32mm vamzdžių atšaką (prijungimo vietoje numatant įvirinamas DN32mm rutulines sklendes), kurią numatyti iki to paties pastato šilumos mazgo įvadinių sklendžių. Prieš įvadines sklendes įvirinti DN 15mm ventilius manometrų pajungimui bei sumontuoti buvusius manometrus. </w:t>
            </w:r>
          </w:p>
          <w:p w14:paraId="4BB6052C"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5.2. už DN32mm vamzdžių atšakos į pastatą Ramioji g. 5 šilumos mazgą, prie  DN50/125mm vamzdžių per redukcijas DN50x40mm prijungti DN40/110mm vamzdžius, kuriuos numatyti iki pastato Ramioji g. 7 šilumos punkto patalpos.</w:t>
            </w:r>
          </w:p>
          <w:p w14:paraId="20F14838"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6. Pastato Ramioji g. 7 šilumos punkto patalpoje:</w:t>
            </w:r>
          </w:p>
          <w:p w14:paraId="636C6103"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6.1 prie naujai sumontuotų DN40/110mm vamzdžių prijungti DN32mm vamzdžių atšaką (prijungimo vietoje numatant įvirinamas DN32mm rutulines sklendes), kurią numatyti iki to paties pastato šilumos mazgo įvadinių sklendžių. Prieš įvadines sklendes įvirinti DN 15mm ventilius manometrų pajungimui bei sumontuoti buvusius manometrus. </w:t>
            </w:r>
          </w:p>
          <w:p w14:paraId="4FD293AB"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6.2. už DN32mm vamzdžių atšakos į pastatą Ramioji g. 7 šilumos mazgą, prie  DN40/110mm vamzdžių per redukcijas DN40x32mm prijungti DN32/110mm vamzdžius, kuriuos numatyti iki pastato Ramioji g. 9 šilumos mazgo įvadinių sklendžių. Prieš įvadines sklendes įvirinti DN 15mm ventilius manometrų pajungimui bei sumontuoti buvusius manometrus. </w:t>
            </w:r>
          </w:p>
          <w:p w14:paraId="5C77F052"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7. Pastato Ramioji g. 6 rūsio patalpoje prie esamų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sumontuotų DN65/140mm vamzdžių prijungti DN65/140mm vamzdžius, kuriuos numatyti iki pastato Ramioji g. 12 šilumos punkto patalpos.</w:t>
            </w:r>
          </w:p>
          <w:p w14:paraId="004B5488"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lastRenderedPageBreak/>
              <w:t xml:space="preserve">8. Pastato Ramioji g. 6 šilumos punkto patalpoje prie naujai sumontuotų DN65/140mm vamzdžių prijungti DN32mm vamzdžių atšaką (prijungimo vietoje numatant įvirinamas DN32mm rutulines sklendes), kurią numatyti iki to paties pastato šilumos mazgo įvadinių sklendžių. Prieš įvadines sklendes įvirinti DN 15mm ventilius manometrų pajungimui bei sumontuoti buvusius manometrus. </w:t>
            </w:r>
          </w:p>
          <w:p w14:paraId="64F6979B"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9. Pastato Ramioji g. 8 šilumos punkto patalpoje prie naujai sumontuotų DN65/140mm vamzdžių prijungti DN32mm vamzdžių atšaką (prijungimo vietoje numatant įvirinamas DN32mm rutulines sklendes), kurią numatyti iki to paties pastato šilumos mazgo įvadinių sklendžių. Prieš įvadines sklendes įvirinti DN 15mm ventilius manometrų pajungimui bei sumontuoti buvusius manometrus. </w:t>
            </w:r>
          </w:p>
          <w:p w14:paraId="632309F9"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10. Pastato Ramioji g. 10 šilumos punkto patalpoje prie naujai sumontuotų DN65/140mm vamzdžių prijungti DN32mm vamzdžių atšaką (prijungimo vietoje numatant įvirinamas DN32mm rutulines sklendes), kurią numatyti iki to paties pastato šilumos mazgo įvadinių sklendžių. Prieš įvadines sklendes įvirinti DN 15mm ventilius manometrų pajungimui bei sumontuoti buvusius manometrus. </w:t>
            </w:r>
          </w:p>
          <w:p w14:paraId="52427690"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11.Pastato Ramioji g. 12 šilumos punkto patalpoje:</w:t>
            </w:r>
          </w:p>
          <w:p w14:paraId="5ACB5BBC"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11.1 prie naujai sumontuotų DN65/140mm vamzdžių prijungti DN32mm vamzdžių atšaką (prijungimo vietoje numatant įvirinamas DN32mm rutulines sklendes), kurią numatyti iki to paties pastato šilumos mazgo įvadinių sklendžių. Prieš įvadines sklendes įvirinti DN 15mm ventilius manometrų pajungimui bei sumontuoti buvusius manometrus. </w:t>
            </w:r>
          </w:p>
          <w:p w14:paraId="468B2AF1"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11.2. už DN32mm vamzdžių atšakos į pastatą Ramioji g. 12 šilumos mazgą, prie  DN65/140mm vamzdžių per redukcijas DN65x40mm prijungti DN40/110mm vamzdžius, kuriuos numatyti iki sklype </w:t>
            </w:r>
            <w:proofErr w:type="spellStart"/>
            <w:r w:rsidRPr="00AF2565">
              <w:rPr>
                <w:rFonts w:ascii="Times New Roman" w:eastAsia="Times New Roman" w:hAnsi="Times New Roman"/>
                <w:bCs/>
                <w:sz w:val="24"/>
                <w:szCs w:val="24"/>
              </w:rPr>
              <w:t>Priestočio</w:t>
            </w:r>
            <w:proofErr w:type="spellEnd"/>
            <w:r w:rsidRPr="00AF2565">
              <w:rPr>
                <w:rFonts w:ascii="Times New Roman" w:eastAsia="Times New Roman" w:hAnsi="Times New Roman"/>
                <w:bCs/>
                <w:sz w:val="24"/>
                <w:szCs w:val="24"/>
              </w:rPr>
              <w:t xml:space="preserve"> g. 6 esamų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sumontuotų DN40/110mm vamzdžių.</w:t>
            </w:r>
          </w:p>
          <w:p w14:paraId="63FB2BC0" w14:textId="77777777" w:rsidR="00AF2565" w:rsidRPr="00AF2565" w:rsidRDefault="00AF2565" w:rsidP="00AF2565">
            <w:pPr>
              <w:pStyle w:val="prastasis1"/>
              <w:spacing w:after="0"/>
              <w:jc w:val="both"/>
              <w:rPr>
                <w:rFonts w:ascii="Times New Roman" w:eastAsia="Times New Roman" w:hAnsi="Times New Roman"/>
                <w:bCs/>
                <w:sz w:val="24"/>
                <w:szCs w:val="24"/>
              </w:rPr>
            </w:pPr>
          </w:p>
          <w:p w14:paraId="35CA5A8A"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Reikiamose tinklų vietose numatyti vamzdynų drenavimo, </w:t>
            </w:r>
            <w:proofErr w:type="spellStart"/>
            <w:r w:rsidRPr="00AF2565">
              <w:rPr>
                <w:rFonts w:ascii="Times New Roman" w:eastAsia="Times New Roman" w:hAnsi="Times New Roman"/>
                <w:bCs/>
                <w:sz w:val="24"/>
                <w:szCs w:val="24"/>
              </w:rPr>
              <w:t>nuorinimo</w:t>
            </w:r>
            <w:proofErr w:type="spellEnd"/>
            <w:r w:rsidRPr="00AF2565">
              <w:rPr>
                <w:rFonts w:ascii="Times New Roman" w:eastAsia="Times New Roman" w:hAnsi="Times New Roman"/>
                <w:bCs/>
                <w:sz w:val="24"/>
                <w:szCs w:val="24"/>
              </w:rPr>
              <w:t>, kompensavimo įrenginius. Numatyti šulinių drenavimą į lietaus nuotekų tinklus.</w:t>
            </w:r>
          </w:p>
          <w:p w14:paraId="19EDD45A" w14:textId="2F00284A"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Šilumos vartotojų atjungimas galimas tik trumpalaikis </w:t>
            </w:r>
            <w:proofErr w:type="spellStart"/>
            <w:r w:rsidRPr="00AF2565">
              <w:rPr>
                <w:rFonts w:ascii="Times New Roman" w:eastAsia="Times New Roman" w:hAnsi="Times New Roman"/>
                <w:bCs/>
                <w:sz w:val="24"/>
                <w:szCs w:val="24"/>
              </w:rPr>
              <w:t>nešildymo</w:t>
            </w:r>
            <w:proofErr w:type="spellEnd"/>
            <w:r w:rsidRPr="00AF2565">
              <w:rPr>
                <w:rFonts w:ascii="Times New Roman" w:eastAsia="Times New Roman" w:hAnsi="Times New Roman"/>
                <w:bCs/>
                <w:sz w:val="24"/>
                <w:szCs w:val="24"/>
              </w:rPr>
              <w:t xml:space="preserve"> sezono metu (atjungimo trukmė – viena darbo diena),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AF2565">
              <w:rPr>
                <w:rFonts w:ascii="Times New Roman" w:eastAsia="Times New Roman" w:hAnsi="Times New Roman"/>
                <w:bCs/>
                <w:sz w:val="24"/>
                <w:szCs w:val="24"/>
                <w:vertAlign w:val="superscript"/>
              </w:rPr>
              <w:t>0</w:t>
            </w:r>
            <w:r w:rsidRPr="00AF2565">
              <w:rPr>
                <w:rFonts w:ascii="Times New Roman" w:eastAsia="Times New Roman" w:hAnsi="Times New Roman"/>
                <w:bCs/>
                <w:sz w:val="24"/>
                <w:szCs w:val="24"/>
              </w:rPr>
              <w:t>C.</w:t>
            </w:r>
          </w:p>
        </w:tc>
        <w:tc>
          <w:tcPr>
            <w:tcW w:w="1843" w:type="dxa"/>
            <w:tcBorders>
              <w:top w:val="single" w:sz="4" w:space="0" w:color="000000"/>
              <w:left w:val="single" w:sz="4" w:space="0" w:color="000000"/>
              <w:bottom w:val="single" w:sz="4" w:space="0" w:color="auto"/>
              <w:right w:val="single" w:sz="4" w:space="0" w:color="000000"/>
            </w:tcBorders>
            <w:shd w:val="clear" w:color="auto" w:fill="auto"/>
          </w:tcPr>
          <w:p w14:paraId="341675A7"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lastRenderedPageBreak/>
              <w:t>2DN125/225mm L – 68 m;</w:t>
            </w:r>
          </w:p>
          <w:p w14:paraId="5CAC482E"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2DN80/160mm</w:t>
            </w:r>
          </w:p>
          <w:p w14:paraId="5859F59C"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L – 17 m;</w:t>
            </w:r>
          </w:p>
          <w:p w14:paraId="0E3046E7"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2DN65/140mm</w:t>
            </w:r>
          </w:p>
          <w:p w14:paraId="6D1CCE9A"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L – 108 m;</w:t>
            </w:r>
          </w:p>
          <w:p w14:paraId="052EDD1D"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2DN50/125mm</w:t>
            </w:r>
          </w:p>
          <w:p w14:paraId="71E55C0D"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L – 28 m;</w:t>
            </w:r>
          </w:p>
          <w:p w14:paraId="0709599C"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2DN40/110mm</w:t>
            </w:r>
          </w:p>
          <w:p w14:paraId="0CBF64F5"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L – 66 m;</w:t>
            </w:r>
          </w:p>
          <w:p w14:paraId="2590AFB9"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2DN32/110mm</w:t>
            </w:r>
          </w:p>
          <w:p w14:paraId="3AB1FFD5"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L – 30 m;</w:t>
            </w:r>
          </w:p>
          <w:p w14:paraId="59B06DFC" w14:textId="77777777" w:rsidR="00AF2565" w:rsidRPr="00AF2565" w:rsidRDefault="00AF2565" w:rsidP="00AF2565">
            <w:pPr>
              <w:pStyle w:val="prastasis1"/>
              <w:spacing w:after="0"/>
              <w:rPr>
                <w:rFonts w:ascii="Times New Roman" w:eastAsia="Times New Roman" w:hAnsi="Times New Roman"/>
                <w:bCs/>
                <w:sz w:val="24"/>
                <w:szCs w:val="24"/>
              </w:rPr>
            </w:pPr>
          </w:p>
          <w:p w14:paraId="6078540E" w14:textId="77777777" w:rsidR="00AF2565" w:rsidRPr="00AF2565" w:rsidRDefault="00AF2565" w:rsidP="00AF2565">
            <w:pPr>
              <w:pStyle w:val="prastasis1"/>
              <w:spacing w:after="0"/>
              <w:rPr>
                <w:rFonts w:ascii="Times New Roman" w:eastAsia="Times New Roman" w:hAnsi="Times New Roman"/>
                <w:b/>
                <w:sz w:val="24"/>
                <w:szCs w:val="24"/>
              </w:rPr>
            </w:pPr>
            <w:r w:rsidRPr="00AF2565">
              <w:rPr>
                <w:rFonts w:ascii="Times New Roman" w:eastAsia="Times New Roman" w:hAnsi="Times New Roman"/>
                <w:b/>
                <w:sz w:val="24"/>
                <w:szCs w:val="24"/>
              </w:rPr>
              <w:t>Viso – 317m</w:t>
            </w:r>
          </w:p>
          <w:p w14:paraId="033D926D"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p>
          <w:p w14:paraId="6C27244E"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p>
          <w:p w14:paraId="74974669" w14:textId="1BBF4835"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p>
        </w:tc>
      </w:tr>
      <w:tr w:rsidR="00AF2565" w:rsidRPr="00AF2565" w14:paraId="6743D350" w14:textId="77777777" w:rsidTr="000851D4">
        <w:trPr>
          <w:trHeight w:val="510"/>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3789A469" w14:textId="4707C7B9"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r w:rsidRPr="00AF2565">
              <w:rPr>
                <w:rFonts w:ascii="Times New Roman" w:eastAsia="Times New Roman" w:hAnsi="Times New Roman"/>
                <w:b/>
                <w:bCs/>
                <w:sz w:val="24"/>
                <w:szCs w:val="24"/>
              </w:rPr>
              <w:t>2.</w:t>
            </w: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36750EDC" w14:textId="7A006B66" w:rsidR="00AF2565" w:rsidRPr="00AF2565" w:rsidRDefault="00AF2565" w:rsidP="00AF2565">
            <w:pPr>
              <w:pStyle w:val="prastasis1"/>
              <w:jc w:val="both"/>
              <w:rPr>
                <w:rFonts w:ascii="Times New Roman" w:eastAsia="Times New Roman" w:hAnsi="Times New Roman"/>
                <w:b/>
                <w:bCs/>
                <w:sz w:val="24"/>
                <w:szCs w:val="24"/>
              </w:rPr>
            </w:pPr>
            <w:r w:rsidRPr="00AF2565">
              <w:rPr>
                <w:rFonts w:ascii="Times New Roman" w:eastAsia="Times New Roman" w:hAnsi="Times New Roman"/>
                <w:b/>
                <w:bCs/>
                <w:sz w:val="24"/>
                <w:szCs w:val="24"/>
              </w:rPr>
              <w:t>SKIRSTOMŲJŲ IR ĮVADINIŲ ŠILUMOS TINKLŲ NUO J. JANONIO G. 16 IKI H. MANTO G. 43  REKONSTRAVIMAS KLAIPĖDOS MIESTE</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43C7E909" w14:textId="77777777"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Cs/>
                <w:sz w:val="24"/>
                <w:szCs w:val="24"/>
              </w:rPr>
            </w:pPr>
          </w:p>
        </w:tc>
      </w:tr>
      <w:tr w:rsidR="00AF2565" w:rsidRPr="00AF2565" w14:paraId="72D41F32" w14:textId="77777777" w:rsidTr="000851D4">
        <w:trPr>
          <w:trHeight w:val="1400"/>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66F9CF3F" w14:textId="77777777"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sz w:val="24"/>
                <w:szCs w:val="24"/>
              </w:rPr>
            </w:pP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162A1648"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1. Pastato J. Janonio g. 16 rūsio patalpoje prie esamų DN200mm vamzdžių prijungti DN100/200mm vamzdžius, kuriuos numatyti iki ŠT kameros 1Š-17-10.</w:t>
            </w:r>
          </w:p>
          <w:p w14:paraId="67A57689"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2. Pastato J. Janonio g. 16 rūsio patalpoje prie naujai sumontuotų DN100/200mm vamzdžių prijungti DN50mm vamzdžių atšaką (prijungimo vietoje numatant įvirinamas DN50mm rutulines sklendes), kurią numatyti iki to paties pastato šilumos mazgo įvadinių sklendžių. Prieš įvadines sklendes įvirinti DN 15mm ventilius manometrų pajungimui bei sumontuoti buvusius manometrus. </w:t>
            </w:r>
          </w:p>
          <w:p w14:paraId="51C15051"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3. Esamą kamerą 1Š-17-10 – demontuoti. Jos vietoje:</w:t>
            </w:r>
          </w:p>
          <w:p w14:paraId="00331882"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3.1. prie naujai sumontuotų DN100/200mm vamzdžių per izoliuotus trišakius DN100/200x50/125mm prijungti DN50/125mm vamzdžius, prijungimo vietoje  numatant šulinį su DN50/125mm sklendėmis. Šiuos DN50/125mm vamzdžius numatyti iki pastato J. Janonio g. 14 šilumos punkte esančių įvadinių sklendžių. Prieš įvadines sklendes įvirinti DN 15mm ventilius manometrų pajungimui bei sumontuoti buvusius manometrus. </w:t>
            </w:r>
          </w:p>
          <w:p w14:paraId="433FE7FA"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3.2. už DN50/125mm vamzdžių atšakos į pastatą J. Janonio g. 14, prie  naujai sumontuotų DN100/200mm vamzdžių per redukcijas DN100x80mm prijungti DN80/160mm vamzdžius, kuriuos numatyti iki ŠT kameros 1Š-17-10A.</w:t>
            </w:r>
          </w:p>
          <w:p w14:paraId="05B336DF"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4. Prie naujai sumontuotų DN80/160mm vamzdžių per izoliuotus trišakius DN80/160x40/110mm prijungti esamą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sumontuotą DN40/110mm vamzdžių atšaką į pastatą J. Janonio g. 12. </w:t>
            </w:r>
          </w:p>
          <w:p w14:paraId="474CAABB"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5. Esamą kamerą 1Š-17-10-1 – demontuoti.</w:t>
            </w:r>
          </w:p>
          <w:p w14:paraId="633E97BB"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6. Prie naujai sumontuotų DN80/160mm vamzdžių per izoliuotus trišakius DN80/160x40/110mm prijungti esamą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sumontuotą DN40/110mm vamzdžių atšaką į pastatą J. Janonio g. 10. </w:t>
            </w:r>
          </w:p>
          <w:p w14:paraId="734FCBEE"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7. Prie naujai sumontuotų DN80/160mm vamzdžių per izoliuotus trišakius DN80/160x40/110mm prijungti esamą </w:t>
            </w:r>
            <w:proofErr w:type="spellStart"/>
            <w:r w:rsidRPr="00AF2565">
              <w:rPr>
                <w:rFonts w:ascii="Times New Roman" w:eastAsia="Times New Roman" w:hAnsi="Times New Roman"/>
                <w:bCs/>
                <w:sz w:val="24"/>
                <w:szCs w:val="24"/>
              </w:rPr>
              <w:t>bekanaliu</w:t>
            </w:r>
            <w:proofErr w:type="spellEnd"/>
            <w:r w:rsidRPr="00AF2565">
              <w:rPr>
                <w:rFonts w:ascii="Times New Roman" w:eastAsia="Times New Roman" w:hAnsi="Times New Roman"/>
                <w:bCs/>
                <w:sz w:val="24"/>
                <w:szCs w:val="24"/>
              </w:rPr>
              <w:t xml:space="preserve"> būdu sumontuotą DN40/110mm vamzdžių atšaką į pastatą J. Janonio g. 6B. </w:t>
            </w:r>
          </w:p>
          <w:p w14:paraId="574F51FC"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8. Už DN40/110mm vamzdžių atšakos į pastatą J. Janonio g. 6B, prie naujai sumontuotų DN80/160mm vamzdžių per redukcijas DN80x65mm prijungti DN65/140mm vamzdžius, kuriuos numatyti iki ŠT kameros 1Š-17-11A.</w:t>
            </w:r>
          </w:p>
          <w:p w14:paraId="19091960"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9. Prie naujai sumontuotų DN65/140mm vamzdžių per izoliuotus trišakius DN65/140x40/110mm prijungti esamą DN40/110mm vamzdžių atšaką į pastatą J. Janonio g. 6A. </w:t>
            </w:r>
          </w:p>
          <w:p w14:paraId="0D1F2FC6"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10. Esamą kamerą 1Š-17-11 – demontuoti. Jos vietoje:</w:t>
            </w:r>
          </w:p>
          <w:p w14:paraId="007885BE"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10.1. prie naujai sumontuotų DN65/140mm vamzdžių per izoliuotus trišakius DN65/140x50/125mm prijungti DN50/125mm vamzdžius, prijungimo vietoje  numatant šulinį su DN50/125mm sklendėmis. Šiuos DN50/125mm vamzdžius numatyti iki pastato J. Janonio g. 4 šilumos punkte esančių įvadinių sklendžių. Prieš įvadines sklendes įvirinti DN 15mm ventilius manometrų pajungimui bei sumontuoti buvusius manometrus. </w:t>
            </w:r>
          </w:p>
          <w:p w14:paraId="2AAF7017"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lastRenderedPageBreak/>
              <w:t>11. Esamą kamerą 1Š-17-11A – demontuoti. Jos vietoje:</w:t>
            </w:r>
          </w:p>
          <w:p w14:paraId="276BE053"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11.1. prie naujai sumontuotų DN65/140mm vamzdžių per izoliuotus trišakius DN65/140x50/125mm prijungti DN50/125mm vamzdžius, prijungimo vietoje  numatant šulinį su DN50/125mm sklendėmis. Šiuos DN50/125mm vamzdžius numatyti iki pastato H. Manto g. 45 planuojamo šilumos punkto patalpos. </w:t>
            </w:r>
          </w:p>
          <w:p w14:paraId="70899772" w14:textId="77777777" w:rsidR="00AF2565" w:rsidRPr="00AF2565" w:rsidRDefault="00AF2565" w:rsidP="00AF2565">
            <w:pPr>
              <w:pStyle w:val="prastasis1"/>
              <w:spacing w:after="0"/>
              <w:rPr>
                <w:rFonts w:ascii="Times New Roman" w:eastAsia="Times New Roman" w:hAnsi="Times New Roman"/>
                <w:bCs/>
                <w:sz w:val="24"/>
                <w:szCs w:val="24"/>
              </w:rPr>
            </w:pPr>
            <w:r w:rsidRPr="00AF2565">
              <w:rPr>
                <w:rFonts w:ascii="Times New Roman" w:eastAsia="Times New Roman" w:hAnsi="Times New Roman"/>
                <w:bCs/>
                <w:sz w:val="24"/>
                <w:szCs w:val="24"/>
              </w:rPr>
              <w:t xml:space="preserve">11.2. Už DN50/125mm vamzdžių atšakos į pastatą H. Manto g. 45, prie naujai sumontuotų DN65/140mm vamzdžių per redukcijas DN65x40mm prijungti DN40/110mm vamzdžius, kuriuos numatyti iki pastato H. Manto g. 43 šilumos punkte esančių įvadinių sklendžių. Prieš įvadines sklendes įvirinti DN 15mm ventilius manometrų pajungimui bei sumontuoti buvusius manometrus. </w:t>
            </w:r>
          </w:p>
          <w:p w14:paraId="6983D6F4" w14:textId="77777777" w:rsidR="00AF2565" w:rsidRPr="00AF2565" w:rsidRDefault="00AF2565" w:rsidP="00AF2565">
            <w:pPr>
              <w:pStyle w:val="prastasis1"/>
              <w:spacing w:after="0"/>
              <w:jc w:val="both"/>
              <w:rPr>
                <w:rFonts w:ascii="Times New Roman" w:eastAsia="Times New Roman" w:hAnsi="Times New Roman"/>
                <w:bCs/>
                <w:sz w:val="24"/>
                <w:szCs w:val="24"/>
              </w:rPr>
            </w:pPr>
          </w:p>
          <w:p w14:paraId="01DA2B7B"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Reikiamose tinklų vietose numatyti vamzdynų drenavimo, </w:t>
            </w:r>
            <w:proofErr w:type="spellStart"/>
            <w:r w:rsidRPr="00AF2565">
              <w:rPr>
                <w:rFonts w:ascii="Times New Roman" w:eastAsia="Times New Roman" w:hAnsi="Times New Roman"/>
                <w:bCs/>
                <w:sz w:val="24"/>
                <w:szCs w:val="24"/>
              </w:rPr>
              <w:t>nuorinimo</w:t>
            </w:r>
            <w:proofErr w:type="spellEnd"/>
            <w:r w:rsidRPr="00AF2565">
              <w:rPr>
                <w:rFonts w:ascii="Times New Roman" w:eastAsia="Times New Roman" w:hAnsi="Times New Roman"/>
                <w:bCs/>
                <w:sz w:val="24"/>
                <w:szCs w:val="24"/>
              </w:rPr>
              <w:t>, kompensavimo įrenginius. Numatyti šulinių drenavimą į lietaus nuotekų tinklus.</w:t>
            </w:r>
          </w:p>
          <w:p w14:paraId="29C2C32F" w14:textId="77777777" w:rsidR="00AF2565" w:rsidRPr="00AF2565" w:rsidRDefault="00AF2565" w:rsidP="00AF2565">
            <w:pPr>
              <w:pStyle w:val="prastasis1"/>
              <w:spacing w:after="0"/>
              <w:jc w:val="both"/>
              <w:rPr>
                <w:rFonts w:ascii="Times New Roman" w:eastAsia="Times New Roman" w:hAnsi="Times New Roman"/>
                <w:bCs/>
                <w:sz w:val="24"/>
                <w:szCs w:val="24"/>
              </w:rPr>
            </w:pPr>
            <w:r w:rsidRPr="00AF2565">
              <w:rPr>
                <w:rFonts w:ascii="Times New Roman" w:eastAsia="Times New Roman" w:hAnsi="Times New Roman"/>
                <w:bCs/>
                <w:sz w:val="24"/>
                <w:szCs w:val="24"/>
              </w:rPr>
              <w:t xml:space="preserve">Šilumos vartotojų atjungimas galimas tik trumpalaikis </w:t>
            </w:r>
            <w:proofErr w:type="spellStart"/>
            <w:r w:rsidRPr="00AF2565">
              <w:rPr>
                <w:rFonts w:ascii="Times New Roman" w:eastAsia="Times New Roman" w:hAnsi="Times New Roman"/>
                <w:bCs/>
                <w:sz w:val="24"/>
                <w:szCs w:val="24"/>
              </w:rPr>
              <w:t>nešildymo</w:t>
            </w:r>
            <w:proofErr w:type="spellEnd"/>
            <w:r w:rsidRPr="00AF2565">
              <w:rPr>
                <w:rFonts w:ascii="Times New Roman" w:eastAsia="Times New Roman" w:hAnsi="Times New Roman"/>
                <w:bCs/>
                <w:sz w:val="24"/>
                <w:szCs w:val="24"/>
              </w:rPr>
              <w:t xml:space="preserve"> sezono metu (atjungimo trukmė – viena darbo diena),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AF2565">
              <w:rPr>
                <w:rFonts w:ascii="Times New Roman" w:eastAsia="Times New Roman" w:hAnsi="Times New Roman"/>
                <w:bCs/>
                <w:sz w:val="24"/>
                <w:szCs w:val="24"/>
                <w:vertAlign w:val="superscript"/>
              </w:rPr>
              <w:t>0</w:t>
            </w:r>
            <w:r w:rsidRPr="00AF2565">
              <w:rPr>
                <w:rFonts w:ascii="Times New Roman" w:eastAsia="Times New Roman" w:hAnsi="Times New Roman"/>
                <w:bCs/>
                <w:sz w:val="24"/>
                <w:szCs w:val="24"/>
              </w:rPr>
              <w:t>C.</w:t>
            </w:r>
          </w:p>
          <w:p w14:paraId="18908512" w14:textId="7D252C86" w:rsidR="00AF2565" w:rsidRPr="00AF2565" w:rsidRDefault="00AF2565" w:rsidP="00AF2565">
            <w:pPr>
              <w:pStyle w:val="prastasis1"/>
              <w:spacing w:after="0"/>
              <w:jc w:val="both"/>
              <w:rPr>
                <w:rFonts w:ascii="Times New Roman" w:eastAsia="Times New Roman" w:hAnsi="Times New Roman"/>
                <w:bCs/>
                <w:sz w:val="24"/>
                <w:szCs w:val="24"/>
              </w:rPr>
            </w:pP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2FC6B014" w14:textId="77777777" w:rsidR="00AF2565" w:rsidRPr="00AF2565" w:rsidRDefault="00AF2565" w:rsidP="00AF2565">
            <w:pPr>
              <w:pStyle w:val="prastasis1"/>
              <w:tabs>
                <w:tab w:val="left" w:pos="1008"/>
                <w:tab w:val="right" w:pos="9639"/>
              </w:tabs>
              <w:spacing w:after="0"/>
              <w:rPr>
                <w:rFonts w:ascii="Times New Roman" w:eastAsia="Times New Roman" w:hAnsi="Times New Roman"/>
                <w:bCs/>
                <w:sz w:val="24"/>
                <w:szCs w:val="24"/>
              </w:rPr>
            </w:pPr>
            <w:r w:rsidRPr="00AF2565">
              <w:rPr>
                <w:rFonts w:ascii="Times New Roman" w:eastAsia="Times New Roman" w:hAnsi="Times New Roman"/>
                <w:bCs/>
                <w:sz w:val="24"/>
                <w:szCs w:val="24"/>
              </w:rPr>
              <w:lastRenderedPageBreak/>
              <w:t>2DN100/200mm</w:t>
            </w:r>
          </w:p>
          <w:p w14:paraId="745DBD1D" w14:textId="77777777" w:rsidR="00AF2565" w:rsidRPr="00AF2565" w:rsidRDefault="00AF2565" w:rsidP="00AF2565">
            <w:pPr>
              <w:pStyle w:val="prastasis1"/>
              <w:tabs>
                <w:tab w:val="left" w:pos="1008"/>
                <w:tab w:val="right" w:pos="9639"/>
              </w:tabs>
              <w:spacing w:after="0"/>
              <w:rPr>
                <w:rFonts w:ascii="Times New Roman" w:eastAsia="Times New Roman" w:hAnsi="Times New Roman"/>
                <w:bCs/>
                <w:sz w:val="24"/>
                <w:szCs w:val="24"/>
              </w:rPr>
            </w:pPr>
            <w:r w:rsidRPr="00AF2565">
              <w:rPr>
                <w:rFonts w:ascii="Times New Roman" w:eastAsia="Times New Roman" w:hAnsi="Times New Roman"/>
                <w:bCs/>
                <w:sz w:val="24"/>
                <w:szCs w:val="24"/>
              </w:rPr>
              <w:t>L – 106 m;</w:t>
            </w:r>
          </w:p>
          <w:p w14:paraId="4B2CF72C" w14:textId="77777777" w:rsidR="00AF2565" w:rsidRPr="00AF2565" w:rsidRDefault="00AF2565" w:rsidP="00AF2565">
            <w:pPr>
              <w:pStyle w:val="prastasis1"/>
              <w:tabs>
                <w:tab w:val="left" w:pos="1008"/>
                <w:tab w:val="right" w:pos="9639"/>
              </w:tabs>
              <w:spacing w:after="0"/>
              <w:rPr>
                <w:rFonts w:ascii="Times New Roman" w:eastAsia="Times New Roman" w:hAnsi="Times New Roman"/>
                <w:bCs/>
                <w:sz w:val="24"/>
                <w:szCs w:val="24"/>
              </w:rPr>
            </w:pPr>
            <w:r w:rsidRPr="00AF2565">
              <w:rPr>
                <w:rFonts w:ascii="Times New Roman" w:eastAsia="Times New Roman" w:hAnsi="Times New Roman"/>
                <w:bCs/>
                <w:sz w:val="24"/>
                <w:szCs w:val="24"/>
              </w:rPr>
              <w:t>2DN80/160mm</w:t>
            </w:r>
          </w:p>
          <w:p w14:paraId="171333B8" w14:textId="77777777" w:rsidR="00AF2565" w:rsidRPr="00AF2565" w:rsidRDefault="00AF2565" w:rsidP="00AF2565">
            <w:pPr>
              <w:pStyle w:val="prastasis1"/>
              <w:tabs>
                <w:tab w:val="left" w:pos="1008"/>
                <w:tab w:val="right" w:pos="9639"/>
              </w:tabs>
              <w:spacing w:after="0"/>
              <w:rPr>
                <w:rFonts w:ascii="Times New Roman" w:eastAsia="Times New Roman" w:hAnsi="Times New Roman"/>
                <w:bCs/>
                <w:sz w:val="24"/>
                <w:szCs w:val="24"/>
              </w:rPr>
            </w:pPr>
            <w:r w:rsidRPr="00AF2565">
              <w:rPr>
                <w:rFonts w:ascii="Times New Roman" w:eastAsia="Times New Roman" w:hAnsi="Times New Roman"/>
                <w:bCs/>
                <w:sz w:val="24"/>
                <w:szCs w:val="24"/>
              </w:rPr>
              <w:t>L – 132m;</w:t>
            </w:r>
          </w:p>
          <w:p w14:paraId="56B3E06D"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2DN65/140mm</w:t>
            </w:r>
          </w:p>
          <w:p w14:paraId="4DB5937B"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L – 95 m;</w:t>
            </w:r>
          </w:p>
          <w:p w14:paraId="49E7C660"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2DN50/125mm</w:t>
            </w:r>
          </w:p>
          <w:p w14:paraId="5BB231E8" w14:textId="77777777" w:rsidR="00AF2565" w:rsidRPr="00AF2565" w:rsidRDefault="00AF2565" w:rsidP="00AF2565">
            <w:pPr>
              <w:pStyle w:val="prastasis1"/>
              <w:spacing w:after="0" w:line="100" w:lineRule="atLeast"/>
              <w:rPr>
                <w:rFonts w:ascii="Times New Roman" w:eastAsia="Times New Roman" w:hAnsi="Times New Roman"/>
                <w:bCs/>
                <w:sz w:val="24"/>
                <w:szCs w:val="24"/>
              </w:rPr>
            </w:pPr>
            <w:r w:rsidRPr="00AF2565">
              <w:rPr>
                <w:rFonts w:ascii="Times New Roman" w:eastAsia="Times New Roman" w:hAnsi="Times New Roman"/>
                <w:bCs/>
                <w:sz w:val="24"/>
                <w:szCs w:val="24"/>
              </w:rPr>
              <w:t>L – 80m;</w:t>
            </w:r>
          </w:p>
          <w:p w14:paraId="5E3173BC" w14:textId="77777777" w:rsidR="00AF2565" w:rsidRPr="00AF2565" w:rsidRDefault="00AF2565" w:rsidP="00AF2565">
            <w:pPr>
              <w:pStyle w:val="prastasis1"/>
              <w:tabs>
                <w:tab w:val="left" w:pos="1008"/>
                <w:tab w:val="right" w:pos="9639"/>
              </w:tabs>
              <w:spacing w:after="0"/>
              <w:rPr>
                <w:rFonts w:ascii="Times New Roman" w:eastAsia="Times New Roman" w:hAnsi="Times New Roman"/>
                <w:sz w:val="24"/>
                <w:szCs w:val="24"/>
              </w:rPr>
            </w:pPr>
            <w:r w:rsidRPr="00AF2565">
              <w:rPr>
                <w:rFonts w:ascii="Times New Roman" w:eastAsia="Times New Roman" w:hAnsi="Times New Roman"/>
                <w:sz w:val="24"/>
                <w:szCs w:val="24"/>
              </w:rPr>
              <w:t>2DN40/110mm</w:t>
            </w:r>
          </w:p>
          <w:p w14:paraId="2A31E710" w14:textId="77777777" w:rsidR="00AF2565" w:rsidRPr="00AF2565" w:rsidRDefault="00AF2565" w:rsidP="00AF2565">
            <w:pPr>
              <w:pStyle w:val="prastasis1"/>
              <w:tabs>
                <w:tab w:val="left" w:pos="1008"/>
                <w:tab w:val="right" w:pos="9639"/>
              </w:tabs>
              <w:spacing w:after="0"/>
              <w:rPr>
                <w:rFonts w:ascii="Times New Roman" w:eastAsia="Times New Roman" w:hAnsi="Times New Roman"/>
                <w:sz w:val="24"/>
                <w:szCs w:val="24"/>
              </w:rPr>
            </w:pPr>
            <w:r w:rsidRPr="00AF2565">
              <w:rPr>
                <w:rFonts w:ascii="Times New Roman" w:eastAsia="Times New Roman" w:hAnsi="Times New Roman"/>
                <w:sz w:val="24"/>
                <w:szCs w:val="24"/>
              </w:rPr>
              <w:t>L – 7m;</w:t>
            </w:r>
          </w:p>
          <w:p w14:paraId="577A1CA4" w14:textId="77777777"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p>
          <w:p w14:paraId="02A99287" w14:textId="77777777"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r w:rsidRPr="00AF2565">
              <w:rPr>
                <w:rFonts w:ascii="Times New Roman" w:eastAsia="Times New Roman" w:hAnsi="Times New Roman"/>
                <w:b/>
                <w:bCs/>
                <w:sz w:val="24"/>
                <w:szCs w:val="24"/>
              </w:rPr>
              <w:t>Viso – 420m</w:t>
            </w:r>
          </w:p>
          <w:p w14:paraId="7B4DCD91" w14:textId="77777777"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Cs/>
                <w:sz w:val="24"/>
                <w:szCs w:val="24"/>
              </w:rPr>
            </w:pPr>
          </w:p>
        </w:tc>
      </w:tr>
      <w:tr w:rsidR="00AF2565" w:rsidRPr="00AF2565" w14:paraId="06B348A9" w14:textId="77777777" w:rsidTr="00EE0394">
        <w:trPr>
          <w:trHeight w:val="144"/>
        </w:trPr>
        <w:tc>
          <w:tcPr>
            <w:tcW w:w="568" w:type="dxa"/>
            <w:tcBorders>
              <w:top w:val="single" w:sz="4" w:space="0" w:color="auto"/>
              <w:left w:val="single" w:sz="4" w:space="0" w:color="000000"/>
              <w:bottom w:val="single" w:sz="4" w:space="0" w:color="000000"/>
              <w:right w:val="single" w:sz="4" w:space="0" w:color="000000"/>
            </w:tcBorders>
            <w:shd w:val="clear" w:color="auto" w:fill="auto"/>
          </w:tcPr>
          <w:p w14:paraId="414C1D28" w14:textId="3E66FB71"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
                <w:bCs/>
                <w:sz w:val="24"/>
                <w:szCs w:val="24"/>
              </w:rPr>
            </w:pPr>
          </w:p>
        </w:tc>
        <w:tc>
          <w:tcPr>
            <w:tcW w:w="7229" w:type="dxa"/>
            <w:tcBorders>
              <w:top w:val="single" w:sz="4" w:space="0" w:color="auto"/>
              <w:left w:val="single" w:sz="4" w:space="0" w:color="000000"/>
              <w:bottom w:val="single" w:sz="4" w:space="0" w:color="000000"/>
              <w:right w:val="single" w:sz="4" w:space="0" w:color="000000"/>
            </w:tcBorders>
            <w:shd w:val="clear" w:color="auto" w:fill="auto"/>
          </w:tcPr>
          <w:p w14:paraId="20076E43" w14:textId="2B1D170A" w:rsidR="00AF2565" w:rsidRPr="00AF2565" w:rsidRDefault="00AF2565" w:rsidP="00AF2565">
            <w:pPr>
              <w:pStyle w:val="prastasis1"/>
              <w:spacing w:after="0"/>
              <w:rPr>
                <w:rFonts w:ascii="Times New Roman" w:eastAsia="Times New Roman" w:hAnsi="Times New Roman"/>
                <w:b/>
                <w:bCs/>
                <w:sz w:val="24"/>
                <w:szCs w:val="24"/>
              </w:rPr>
            </w:pPr>
            <w:r w:rsidRPr="00AF2565">
              <w:rPr>
                <w:rFonts w:ascii="Times New Roman" w:eastAsia="Times New Roman" w:hAnsi="Times New Roman"/>
                <w:b/>
                <w:sz w:val="24"/>
                <w:szCs w:val="24"/>
              </w:rPr>
              <w:t>Viso:</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14:paraId="581DB4F0" w14:textId="1609AE68" w:rsidR="00AF2565" w:rsidRPr="00AF2565" w:rsidRDefault="00AF2565" w:rsidP="00AF2565">
            <w:pPr>
              <w:pStyle w:val="prastasis1"/>
              <w:tabs>
                <w:tab w:val="left" w:pos="1008"/>
                <w:tab w:val="right" w:pos="9639"/>
              </w:tabs>
              <w:spacing w:after="0" w:line="100" w:lineRule="atLeast"/>
              <w:rPr>
                <w:rFonts w:ascii="Times New Roman" w:eastAsia="Times New Roman" w:hAnsi="Times New Roman"/>
                <w:bCs/>
                <w:sz w:val="24"/>
                <w:szCs w:val="24"/>
              </w:rPr>
            </w:pPr>
            <w:r w:rsidRPr="00AF2565">
              <w:rPr>
                <w:rFonts w:ascii="Times New Roman" w:eastAsia="Times New Roman" w:hAnsi="Times New Roman"/>
                <w:b/>
                <w:sz w:val="24"/>
                <w:szCs w:val="24"/>
              </w:rPr>
              <w:t xml:space="preserve"> 737m</w:t>
            </w:r>
          </w:p>
        </w:tc>
      </w:tr>
    </w:tbl>
    <w:p w14:paraId="09EB382F" w14:textId="77777777" w:rsidR="000C558E" w:rsidRPr="00D01E6F" w:rsidRDefault="000C558E" w:rsidP="004E6D67">
      <w:pPr>
        <w:pStyle w:val="prastasis1"/>
        <w:tabs>
          <w:tab w:val="left" w:pos="1008"/>
          <w:tab w:val="right" w:pos="9639"/>
        </w:tabs>
        <w:spacing w:after="0" w:line="240" w:lineRule="auto"/>
        <w:jc w:val="both"/>
        <w:rPr>
          <w:rStyle w:val="Numatytasispastraiposriftas1"/>
          <w:rFonts w:ascii="Times New Roman" w:eastAsia="Times New Roman" w:hAnsi="Times New Roman"/>
          <w:bCs/>
          <w:sz w:val="24"/>
          <w:szCs w:val="24"/>
        </w:rPr>
      </w:pPr>
    </w:p>
    <w:p w14:paraId="667777E1" w14:textId="673C2884" w:rsidR="00DF12DA" w:rsidRPr="00D01E6F" w:rsidRDefault="00DF12DA" w:rsidP="00240AB3">
      <w:pPr>
        <w:pStyle w:val="prastasis1"/>
        <w:tabs>
          <w:tab w:val="left" w:pos="1008"/>
          <w:tab w:val="right" w:pos="9639"/>
        </w:tabs>
        <w:spacing w:after="0" w:line="240" w:lineRule="auto"/>
        <w:jc w:val="both"/>
        <w:rPr>
          <w:rStyle w:val="Numatytasispastraiposriftas1"/>
          <w:rFonts w:ascii="Times New Roman" w:eastAsia="Times New Roman" w:hAnsi="Times New Roman"/>
          <w:bCs/>
          <w:sz w:val="24"/>
          <w:szCs w:val="24"/>
        </w:rPr>
      </w:pPr>
      <w:r w:rsidRPr="00D01E6F">
        <w:rPr>
          <w:rStyle w:val="Numatytasispastraiposriftas1"/>
          <w:rFonts w:ascii="Times New Roman" w:eastAsia="Times New Roman" w:hAnsi="Times New Roman"/>
          <w:bCs/>
          <w:sz w:val="24"/>
          <w:szCs w:val="24"/>
        </w:rPr>
        <w:t>2</w:t>
      </w:r>
      <w:r w:rsidR="000E6A14" w:rsidRPr="00D01E6F">
        <w:rPr>
          <w:rStyle w:val="Numatytasispastraiposriftas1"/>
          <w:rFonts w:ascii="Times New Roman" w:eastAsia="Times New Roman" w:hAnsi="Times New Roman"/>
          <w:bCs/>
          <w:sz w:val="24"/>
          <w:szCs w:val="24"/>
        </w:rPr>
        <w:t>.</w:t>
      </w:r>
      <w:r w:rsidRPr="00D01E6F">
        <w:rPr>
          <w:rStyle w:val="Numatytasispastraiposriftas1"/>
          <w:rFonts w:ascii="Times New Roman" w:eastAsia="Times New Roman" w:hAnsi="Times New Roman"/>
          <w:bCs/>
          <w:sz w:val="24"/>
          <w:szCs w:val="24"/>
        </w:rPr>
        <w:t xml:space="preserve"> Tiekėjas</w:t>
      </w:r>
      <w:r w:rsidR="00827552" w:rsidRPr="00D01E6F">
        <w:rPr>
          <w:rStyle w:val="Numatytasispastraiposriftas1"/>
          <w:rFonts w:ascii="Times New Roman" w:eastAsia="Times New Roman" w:hAnsi="Times New Roman"/>
          <w:bCs/>
          <w:sz w:val="24"/>
          <w:szCs w:val="24"/>
        </w:rPr>
        <w:t>(Rangovas)</w:t>
      </w:r>
      <w:r w:rsidRPr="00D01E6F">
        <w:rPr>
          <w:rStyle w:val="Numatytasispastraiposriftas1"/>
          <w:rFonts w:ascii="Times New Roman" w:eastAsia="Times New Roman" w:hAnsi="Times New Roman"/>
          <w:bCs/>
          <w:sz w:val="24"/>
          <w:szCs w:val="24"/>
        </w:rPr>
        <w:t xml:space="preserve"> šių darbų apimtyje atlieka rekonstr</w:t>
      </w:r>
      <w:r w:rsidR="006850F1" w:rsidRPr="00D01E6F">
        <w:rPr>
          <w:rStyle w:val="Numatytasispastraiposriftas1"/>
          <w:rFonts w:ascii="Times New Roman" w:eastAsia="Times New Roman" w:hAnsi="Times New Roman"/>
          <w:bCs/>
          <w:sz w:val="24"/>
          <w:szCs w:val="24"/>
        </w:rPr>
        <w:t xml:space="preserve">uojamų </w:t>
      </w:r>
      <w:r w:rsidR="00B51C90" w:rsidRPr="00D01E6F">
        <w:rPr>
          <w:rStyle w:val="Numatytasispastraiposriftas1"/>
          <w:rFonts w:ascii="Times New Roman" w:eastAsia="Times New Roman" w:hAnsi="Times New Roman"/>
          <w:bCs/>
          <w:sz w:val="24"/>
          <w:szCs w:val="24"/>
        </w:rPr>
        <w:t>ir</w:t>
      </w:r>
      <w:r w:rsidR="006850F1" w:rsidRPr="00D01E6F">
        <w:rPr>
          <w:rStyle w:val="Numatytasispastraiposriftas1"/>
          <w:rFonts w:ascii="Times New Roman" w:eastAsia="Times New Roman" w:hAnsi="Times New Roman"/>
          <w:bCs/>
          <w:sz w:val="24"/>
          <w:szCs w:val="24"/>
        </w:rPr>
        <w:t xml:space="preserve"> </w:t>
      </w:r>
      <w:r w:rsidR="00B51C90" w:rsidRPr="00D01E6F">
        <w:rPr>
          <w:rStyle w:val="Numatytasispastraiposriftas1"/>
          <w:rFonts w:ascii="Times New Roman" w:eastAsia="Times New Roman" w:hAnsi="Times New Roman"/>
          <w:bCs/>
          <w:sz w:val="24"/>
          <w:szCs w:val="24"/>
        </w:rPr>
        <w:t xml:space="preserve">naujai </w:t>
      </w:r>
      <w:r w:rsidR="006850F1" w:rsidRPr="00D01E6F">
        <w:rPr>
          <w:rStyle w:val="Numatytasispastraiposriftas1"/>
          <w:rFonts w:ascii="Times New Roman" w:eastAsia="Times New Roman" w:hAnsi="Times New Roman"/>
          <w:bCs/>
          <w:sz w:val="24"/>
          <w:szCs w:val="24"/>
        </w:rPr>
        <w:t>statomų</w:t>
      </w:r>
      <w:r w:rsidRPr="00D01E6F">
        <w:rPr>
          <w:rStyle w:val="Numatytasispastraiposriftas1"/>
          <w:rFonts w:ascii="Times New Roman" w:eastAsia="Times New Roman" w:hAnsi="Times New Roman"/>
          <w:bCs/>
          <w:sz w:val="24"/>
          <w:szCs w:val="24"/>
        </w:rPr>
        <w:t xml:space="preserve"> šilumos tinklų  prijungimą prie esamų tinklų (įrengia atvadus/ įvadus ir atlieka kitus reikiamus darbus savo medžiagomis), sumontuoja </w:t>
      </w:r>
      <w:r w:rsidR="00B51C90" w:rsidRPr="00D01E6F">
        <w:rPr>
          <w:rStyle w:val="Numatytasispastraiposriftas1"/>
          <w:rFonts w:ascii="Times New Roman" w:eastAsia="Times New Roman" w:hAnsi="Times New Roman"/>
          <w:bCs/>
          <w:sz w:val="24"/>
          <w:szCs w:val="24"/>
        </w:rPr>
        <w:t>naujo</w:t>
      </w:r>
      <w:r w:rsidRPr="00D01E6F">
        <w:rPr>
          <w:rStyle w:val="Numatytasispastraiposriftas1"/>
          <w:rFonts w:ascii="Times New Roman" w:eastAsia="Times New Roman" w:hAnsi="Times New Roman"/>
          <w:bCs/>
          <w:sz w:val="24"/>
          <w:szCs w:val="24"/>
        </w:rPr>
        <w:t>se šilumos kamerose, arba naikinamų šilumos kamerų vietose</w:t>
      </w:r>
      <w:r w:rsidR="00D86898" w:rsidRPr="00D01E6F">
        <w:rPr>
          <w:rStyle w:val="Numatytasispastraiposriftas1"/>
          <w:rFonts w:ascii="Times New Roman" w:eastAsia="Times New Roman" w:hAnsi="Times New Roman"/>
          <w:bCs/>
          <w:sz w:val="24"/>
          <w:szCs w:val="24"/>
        </w:rPr>
        <w:t xml:space="preserve">, </w:t>
      </w:r>
      <w:r w:rsidRPr="00D01E6F">
        <w:rPr>
          <w:rStyle w:val="Numatytasispastraiposriftas1"/>
          <w:rFonts w:ascii="Times New Roman" w:eastAsia="Times New Roman" w:hAnsi="Times New Roman"/>
          <w:bCs/>
          <w:sz w:val="24"/>
          <w:szCs w:val="24"/>
        </w:rPr>
        <w:t xml:space="preserve">kaip nurodyta </w:t>
      </w:r>
      <w:r w:rsidR="00D86898" w:rsidRPr="00D01E6F">
        <w:rPr>
          <w:rStyle w:val="Numatytasispastraiposriftas1"/>
          <w:rFonts w:ascii="Times New Roman" w:eastAsia="Times New Roman" w:hAnsi="Times New Roman"/>
          <w:bCs/>
          <w:sz w:val="24"/>
          <w:szCs w:val="24"/>
        </w:rPr>
        <w:t>atliekamų darbų aprašymo lentelėje,</w:t>
      </w:r>
      <w:r w:rsidRPr="00D01E6F">
        <w:rPr>
          <w:rStyle w:val="Numatytasispastraiposriftas1"/>
          <w:rFonts w:ascii="Times New Roman" w:eastAsia="Times New Roman" w:hAnsi="Times New Roman"/>
          <w:bCs/>
          <w:sz w:val="24"/>
          <w:szCs w:val="24"/>
        </w:rPr>
        <w:t xml:space="preserve">  </w:t>
      </w:r>
      <w:r w:rsidR="00CE036F" w:rsidRPr="00D01E6F">
        <w:rPr>
          <w:rStyle w:val="Numatytasispastraiposriftas1"/>
          <w:rFonts w:ascii="Times New Roman" w:eastAsia="Times New Roman" w:hAnsi="Times New Roman"/>
          <w:bCs/>
          <w:sz w:val="24"/>
          <w:szCs w:val="24"/>
        </w:rPr>
        <w:t xml:space="preserve">įvirinamą </w:t>
      </w:r>
      <w:r w:rsidRPr="00D01E6F">
        <w:rPr>
          <w:rStyle w:val="Numatytasispastraiposriftas1"/>
          <w:rFonts w:ascii="Times New Roman" w:eastAsia="Times New Roman" w:hAnsi="Times New Roman"/>
          <w:bCs/>
          <w:sz w:val="24"/>
          <w:szCs w:val="24"/>
        </w:rPr>
        <w:t>uždaromąją armatūrą.</w:t>
      </w:r>
    </w:p>
    <w:p w14:paraId="592BE288" w14:textId="5E24B891" w:rsidR="00DF12DA" w:rsidRPr="00D01E6F" w:rsidRDefault="0030454F" w:rsidP="00240AB3">
      <w:pPr>
        <w:pStyle w:val="prastasis1"/>
        <w:tabs>
          <w:tab w:val="left" w:pos="1008"/>
          <w:tab w:val="right" w:pos="9639"/>
        </w:tabs>
        <w:spacing w:after="0" w:line="240" w:lineRule="auto"/>
        <w:jc w:val="both"/>
        <w:rPr>
          <w:rFonts w:ascii="Times New Roman" w:eastAsia="Times New Roman" w:hAnsi="Times New Roman"/>
          <w:sz w:val="24"/>
          <w:szCs w:val="24"/>
        </w:rPr>
      </w:pPr>
      <w:r w:rsidRPr="00D01E6F">
        <w:rPr>
          <w:rStyle w:val="Numatytasispastraiposriftas1"/>
          <w:rFonts w:ascii="Times New Roman" w:eastAsia="Times New Roman" w:hAnsi="Times New Roman"/>
          <w:bCs/>
          <w:sz w:val="24"/>
          <w:szCs w:val="24"/>
        </w:rPr>
        <w:t>3.</w:t>
      </w:r>
      <w:r w:rsidR="00DF12DA" w:rsidRPr="00D01E6F">
        <w:rPr>
          <w:rStyle w:val="Numatytasispastraiposriftas1"/>
          <w:rFonts w:ascii="Times New Roman" w:eastAsia="Times New Roman" w:hAnsi="Times New Roman"/>
          <w:bCs/>
          <w:sz w:val="24"/>
          <w:szCs w:val="24"/>
        </w:rPr>
        <w:t xml:space="preserve"> </w:t>
      </w:r>
      <w:r w:rsidR="00E54B09" w:rsidRPr="00D01E6F">
        <w:rPr>
          <w:rFonts w:ascii="Times New Roman" w:eastAsia="Times New Roman" w:hAnsi="Times New Roman"/>
          <w:bCs/>
          <w:sz w:val="24"/>
          <w:szCs w:val="24"/>
        </w:rPr>
        <w:t>Stata</w:t>
      </w:r>
      <w:r w:rsidR="00DF12DA" w:rsidRPr="00D01E6F">
        <w:rPr>
          <w:rFonts w:ascii="Times New Roman" w:eastAsia="Times New Roman" w:hAnsi="Times New Roman"/>
          <w:bCs/>
          <w:sz w:val="24"/>
          <w:szCs w:val="24"/>
        </w:rPr>
        <w:t>nt šilumos tiekimo</w:t>
      </w:r>
      <w:r w:rsidR="00DF12DA" w:rsidRPr="00D01E6F">
        <w:rPr>
          <w:rFonts w:ascii="Times New Roman" w:eastAsia="Times New Roman" w:hAnsi="Times New Roman"/>
          <w:sz w:val="24"/>
          <w:szCs w:val="24"/>
        </w:rPr>
        <w:t xml:space="preserve"> tinklus, reikės:</w:t>
      </w:r>
    </w:p>
    <w:p w14:paraId="0931ABE6" w14:textId="57274FAF" w:rsidR="00893888" w:rsidRPr="00D01E6F" w:rsidRDefault="0030454F" w:rsidP="00240AB3">
      <w:pPr>
        <w:pStyle w:val="prastasis1"/>
        <w:spacing w:after="0" w:line="240" w:lineRule="auto"/>
        <w:jc w:val="both"/>
        <w:rPr>
          <w:rFonts w:ascii="Times New Roman" w:eastAsia="Times New Roman" w:hAnsi="Times New Roman"/>
          <w:sz w:val="24"/>
          <w:szCs w:val="24"/>
        </w:rPr>
      </w:pPr>
      <w:bookmarkStart w:id="132" w:name="_Hlk51145657"/>
      <w:r w:rsidRPr="00D01E6F">
        <w:rPr>
          <w:rFonts w:ascii="Times New Roman" w:eastAsia="Times New Roman" w:hAnsi="Times New Roman"/>
          <w:sz w:val="24"/>
          <w:szCs w:val="24"/>
        </w:rPr>
        <w:t>3.</w:t>
      </w:r>
      <w:r w:rsidR="009969CA" w:rsidRPr="00D01E6F">
        <w:rPr>
          <w:rFonts w:ascii="Times New Roman" w:eastAsia="Times New Roman" w:hAnsi="Times New Roman"/>
          <w:sz w:val="24"/>
          <w:szCs w:val="24"/>
        </w:rPr>
        <w:t xml:space="preserve">1. </w:t>
      </w:r>
      <w:r w:rsidR="005F70DF" w:rsidRPr="00D01E6F">
        <w:rPr>
          <w:rFonts w:ascii="Times New Roman" w:eastAsia="Times New Roman" w:hAnsi="Times New Roman"/>
          <w:sz w:val="24"/>
          <w:szCs w:val="24"/>
        </w:rPr>
        <w:t>A</w:t>
      </w:r>
      <w:r w:rsidR="009D7B15" w:rsidRPr="00D01E6F">
        <w:rPr>
          <w:rFonts w:ascii="Times New Roman" w:eastAsia="Times New Roman" w:hAnsi="Times New Roman"/>
          <w:sz w:val="24"/>
          <w:szCs w:val="24"/>
        </w:rPr>
        <w:t xml:space="preserve">tidengti kanalus (paliekant esamus </w:t>
      </w:r>
      <w:proofErr w:type="spellStart"/>
      <w:r w:rsidR="009D7B15" w:rsidRPr="00D01E6F">
        <w:rPr>
          <w:rFonts w:ascii="Times New Roman" w:eastAsia="Times New Roman" w:hAnsi="Times New Roman"/>
          <w:sz w:val="24"/>
          <w:szCs w:val="24"/>
        </w:rPr>
        <w:t>lovines</w:t>
      </w:r>
      <w:proofErr w:type="spellEnd"/>
      <w:r w:rsidR="009D7B15" w:rsidRPr="00D01E6F">
        <w:rPr>
          <w:rFonts w:ascii="Times New Roman" w:eastAsia="Times New Roman" w:hAnsi="Times New Roman"/>
          <w:sz w:val="24"/>
          <w:szCs w:val="24"/>
        </w:rPr>
        <w:t xml:space="preserve"> konstrukcijas ir išsaugant esamą drenažą). Apatinius kanalus demontuoti tose vietose kur bus numatytas vamzdynų kompensacijos įrengimas ir vamzdynų suvirinimas bei izoliacinių movų uždėjimo vietose. Aukščiau minėtas ypatybes</w:t>
      </w:r>
      <w:r w:rsidR="00684C1F" w:rsidRPr="00D01E6F">
        <w:rPr>
          <w:rFonts w:ascii="Times New Roman" w:eastAsia="Times New Roman" w:hAnsi="Times New Roman"/>
          <w:sz w:val="24"/>
          <w:szCs w:val="24"/>
        </w:rPr>
        <w:t xml:space="preserve"> (suderinus su Užsakovu)</w:t>
      </w:r>
      <w:r w:rsidR="009D7B15" w:rsidRPr="00D01E6F">
        <w:rPr>
          <w:rFonts w:ascii="Times New Roman" w:eastAsia="Times New Roman" w:hAnsi="Times New Roman"/>
          <w:sz w:val="24"/>
          <w:szCs w:val="24"/>
        </w:rPr>
        <w:t xml:space="preserve"> pateikti projekte</w:t>
      </w:r>
      <w:r w:rsidR="009969CA" w:rsidRPr="00D01E6F">
        <w:rPr>
          <w:rFonts w:ascii="Times New Roman" w:eastAsia="Times New Roman" w:hAnsi="Times New Roman"/>
          <w:sz w:val="24"/>
          <w:szCs w:val="24"/>
        </w:rPr>
        <w:t>.</w:t>
      </w:r>
    </w:p>
    <w:p w14:paraId="7AAB3D8F" w14:textId="0FB23F37" w:rsidR="009969CA" w:rsidRPr="00D01E6F" w:rsidRDefault="0030454F" w:rsidP="00240AB3">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3.</w:t>
      </w:r>
      <w:r w:rsidR="009969CA" w:rsidRPr="00D01E6F">
        <w:rPr>
          <w:rFonts w:ascii="Times New Roman" w:eastAsia="Times New Roman" w:hAnsi="Times New Roman"/>
          <w:sz w:val="24"/>
          <w:szCs w:val="24"/>
        </w:rPr>
        <w:t xml:space="preserve">2. </w:t>
      </w:r>
      <w:r w:rsidR="000E1BF4" w:rsidRPr="00D01E6F">
        <w:rPr>
          <w:rFonts w:ascii="Times New Roman" w:eastAsia="Times New Roman" w:hAnsi="Times New Roman"/>
          <w:sz w:val="24"/>
          <w:szCs w:val="24"/>
        </w:rPr>
        <w:t>D</w:t>
      </w:r>
      <w:r w:rsidR="009D7B15" w:rsidRPr="00D01E6F">
        <w:rPr>
          <w:rFonts w:ascii="Times New Roman" w:eastAsia="Times New Roman" w:hAnsi="Times New Roman"/>
          <w:sz w:val="24"/>
          <w:szCs w:val="24"/>
        </w:rPr>
        <w:t xml:space="preserve">emontuoti susidėvėjusius vamzdynus, jų vietoje pakloti naujus pramoniniu būdu poliuretanu izoliuotus vamzdžius skirtus </w:t>
      </w:r>
      <w:proofErr w:type="spellStart"/>
      <w:r w:rsidR="009D7B15" w:rsidRPr="00D01E6F">
        <w:rPr>
          <w:rFonts w:ascii="Times New Roman" w:eastAsia="Times New Roman" w:hAnsi="Times New Roman"/>
          <w:sz w:val="24"/>
          <w:szCs w:val="24"/>
        </w:rPr>
        <w:t>bekanalei</w:t>
      </w:r>
      <w:proofErr w:type="spellEnd"/>
      <w:r w:rsidR="009D7B15" w:rsidRPr="00D01E6F">
        <w:rPr>
          <w:rFonts w:ascii="Times New Roman" w:eastAsia="Times New Roman" w:hAnsi="Times New Roman"/>
          <w:sz w:val="24"/>
          <w:szCs w:val="24"/>
        </w:rPr>
        <w:t xml:space="preserve"> sistemai su gedimų </w:t>
      </w:r>
      <w:r w:rsidR="009969CA" w:rsidRPr="00D01E6F">
        <w:rPr>
          <w:rFonts w:ascii="Times New Roman" w:eastAsia="Times New Roman" w:hAnsi="Times New Roman"/>
          <w:sz w:val="24"/>
          <w:szCs w:val="24"/>
        </w:rPr>
        <w:t>kontrolei</w:t>
      </w:r>
      <w:r w:rsidR="009D7B15" w:rsidRPr="00D01E6F">
        <w:rPr>
          <w:rFonts w:ascii="Times New Roman" w:eastAsia="Times New Roman" w:hAnsi="Times New Roman"/>
          <w:sz w:val="24"/>
          <w:szCs w:val="24"/>
        </w:rPr>
        <w:t xml:space="preserve"> numatytais pajungti lai</w:t>
      </w:r>
      <w:r w:rsidR="009969CA" w:rsidRPr="00D01E6F">
        <w:rPr>
          <w:rFonts w:ascii="Times New Roman" w:eastAsia="Times New Roman" w:hAnsi="Times New Roman"/>
          <w:sz w:val="24"/>
          <w:szCs w:val="24"/>
        </w:rPr>
        <w:t>dininkais</w:t>
      </w:r>
      <w:r w:rsidR="009D7B15" w:rsidRPr="00D01E6F">
        <w:rPr>
          <w:rFonts w:ascii="Times New Roman" w:eastAsia="Times New Roman" w:hAnsi="Times New Roman"/>
          <w:sz w:val="24"/>
          <w:szCs w:val="24"/>
        </w:rPr>
        <w:t xml:space="preserve">. </w:t>
      </w:r>
      <w:bookmarkEnd w:id="132"/>
      <w:r w:rsidR="004A5D41" w:rsidRPr="00D01E6F">
        <w:rPr>
          <w:rFonts w:ascii="Times New Roman" w:eastAsia="Times New Roman" w:hAnsi="Times New Roman"/>
          <w:sz w:val="24"/>
          <w:szCs w:val="24"/>
        </w:rPr>
        <w:t>P</w:t>
      </w:r>
      <w:r w:rsidR="00177BE5" w:rsidRPr="00D01E6F">
        <w:rPr>
          <w:rFonts w:ascii="Times New Roman" w:eastAsia="Times New Roman" w:hAnsi="Times New Roman"/>
          <w:sz w:val="24"/>
          <w:szCs w:val="24"/>
        </w:rPr>
        <w:t xml:space="preserve">rojekte </w:t>
      </w:r>
      <w:r w:rsidR="004A5D41" w:rsidRPr="00D01E6F">
        <w:rPr>
          <w:rFonts w:ascii="Times New Roman" w:eastAsia="Times New Roman" w:hAnsi="Times New Roman"/>
          <w:sz w:val="24"/>
          <w:szCs w:val="24"/>
        </w:rPr>
        <w:t>nurodyti</w:t>
      </w:r>
      <w:r w:rsidR="00C46D93" w:rsidRPr="00D01E6F">
        <w:rPr>
          <w:rFonts w:ascii="Times New Roman" w:eastAsia="Times New Roman" w:hAnsi="Times New Roman"/>
          <w:sz w:val="24"/>
          <w:szCs w:val="24"/>
        </w:rPr>
        <w:t>,</w:t>
      </w:r>
      <w:r w:rsidR="004A5D41" w:rsidRPr="00D01E6F">
        <w:rPr>
          <w:rFonts w:ascii="Times New Roman" w:eastAsia="Times New Roman" w:hAnsi="Times New Roman"/>
          <w:sz w:val="24"/>
          <w:szCs w:val="24"/>
        </w:rPr>
        <w:t xml:space="preserve"> k</w:t>
      </w:r>
      <w:r w:rsidR="00E54B09" w:rsidRPr="00D01E6F">
        <w:rPr>
          <w:rFonts w:ascii="Times New Roman" w:eastAsia="Times New Roman" w:hAnsi="Times New Roman"/>
          <w:sz w:val="24"/>
          <w:szCs w:val="24"/>
        </w:rPr>
        <w:t>ad</w:t>
      </w:r>
      <w:r w:rsidR="004A5D41" w:rsidRPr="00D01E6F">
        <w:rPr>
          <w:rFonts w:ascii="Times New Roman" w:eastAsia="Times New Roman" w:hAnsi="Times New Roman"/>
          <w:sz w:val="24"/>
          <w:szCs w:val="24"/>
        </w:rPr>
        <w:t xml:space="preserve">  </w:t>
      </w:r>
      <w:r w:rsidR="00177BE5" w:rsidRPr="00D01E6F">
        <w:rPr>
          <w:rFonts w:ascii="Times New Roman" w:eastAsia="Times New Roman" w:hAnsi="Times New Roman"/>
          <w:sz w:val="24"/>
          <w:szCs w:val="24"/>
        </w:rPr>
        <w:t>duomenų nuskaitymo dėžutė</w:t>
      </w:r>
      <w:r w:rsidR="00C46D93" w:rsidRPr="00D01E6F">
        <w:rPr>
          <w:rFonts w:ascii="Times New Roman" w:eastAsia="Times New Roman" w:hAnsi="Times New Roman"/>
          <w:sz w:val="24"/>
          <w:szCs w:val="24"/>
        </w:rPr>
        <w:t>s</w:t>
      </w:r>
      <w:r w:rsidR="000B2ABB" w:rsidRPr="00D01E6F">
        <w:rPr>
          <w:rFonts w:ascii="Times New Roman" w:eastAsia="Times New Roman" w:hAnsi="Times New Roman"/>
          <w:sz w:val="24"/>
          <w:szCs w:val="24"/>
        </w:rPr>
        <w:t xml:space="preserve"> ir atskirų trasų ruožų </w:t>
      </w:r>
      <w:r w:rsidR="009969CA" w:rsidRPr="00D01E6F">
        <w:rPr>
          <w:rFonts w:ascii="Times New Roman" w:eastAsia="Times New Roman" w:hAnsi="Times New Roman"/>
          <w:sz w:val="24"/>
          <w:szCs w:val="24"/>
        </w:rPr>
        <w:t xml:space="preserve">signalinių laidininkų </w:t>
      </w:r>
      <w:proofErr w:type="spellStart"/>
      <w:r w:rsidR="000B2ABB" w:rsidRPr="00D01E6F">
        <w:rPr>
          <w:rFonts w:ascii="Times New Roman" w:eastAsia="Times New Roman" w:hAnsi="Times New Roman"/>
          <w:sz w:val="24"/>
          <w:szCs w:val="24"/>
        </w:rPr>
        <w:t>sužiedinimai</w:t>
      </w:r>
      <w:proofErr w:type="spellEnd"/>
      <w:r w:rsidR="000B2ABB" w:rsidRPr="00D01E6F">
        <w:rPr>
          <w:rFonts w:ascii="Times New Roman" w:eastAsia="Times New Roman" w:hAnsi="Times New Roman"/>
          <w:sz w:val="24"/>
          <w:szCs w:val="24"/>
        </w:rPr>
        <w:t xml:space="preserve"> bus</w:t>
      </w:r>
      <w:r w:rsidR="00F04BD5" w:rsidRPr="00D01E6F">
        <w:rPr>
          <w:rFonts w:ascii="Times New Roman" w:eastAsia="Times New Roman" w:hAnsi="Times New Roman"/>
          <w:sz w:val="24"/>
          <w:szCs w:val="24"/>
        </w:rPr>
        <w:t xml:space="preserve"> šiuose taškuose</w:t>
      </w:r>
      <w:bookmarkStart w:id="133" w:name="_Hlk26519960"/>
      <w:bookmarkStart w:id="134" w:name="_Hlk26340460"/>
      <w:r w:rsidR="009969CA" w:rsidRPr="00D01E6F">
        <w:rPr>
          <w:rFonts w:ascii="Times New Roman" w:eastAsia="Times New Roman" w:hAnsi="Times New Roman"/>
          <w:sz w:val="24"/>
          <w:szCs w:val="24"/>
        </w:rPr>
        <w:t>:</w:t>
      </w:r>
    </w:p>
    <w:bookmarkEnd w:id="133"/>
    <w:bookmarkEnd w:id="134"/>
    <w:p w14:paraId="401E7A39" w14:textId="77777777" w:rsidR="001D6F66" w:rsidRPr="001D6F66" w:rsidRDefault="001D6F66" w:rsidP="001D6F66">
      <w:pPr>
        <w:pStyle w:val="prastasis1"/>
        <w:spacing w:after="0" w:line="240" w:lineRule="auto"/>
        <w:jc w:val="both"/>
        <w:rPr>
          <w:rFonts w:ascii="Times New Roman" w:eastAsia="Times New Roman" w:hAnsi="Times New Roman"/>
          <w:sz w:val="24"/>
          <w:szCs w:val="24"/>
        </w:rPr>
      </w:pPr>
      <w:r w:rsidRPr="001D6F66">
        <w:rPr>
          <w:rFonts w:ascii="Times New Roman" w:eastAsia="Times New Roman" w:hAnsi="Times New Roman"/>
          <w:sz w:val="24"/>
          <w:szCs w:val="24"/>
        </w:rPr>
        <w:t>3.2.1. Pagal specifikacijos atliekamų darbų aprašymo lentelės  punktą 1. – DN125/225mm ir DN100/200mm vamzdyno signalinius laidininkus sujungti į bendrą kontūrą su esamais tinklais. Vamzdynų iš pastatų Ramioji g. 3 ir 6  signalinius laidininkus sujungti į atskirą kontūrą nuo esamų tinklų, duomenų nuskaitymo dėžutes numatyti pastatų Ramioji g. 3, 6, 9 šilumos punktų patalpose.</w:t>
      </w:r>
    </w:p>
    <w:p w14:paraId="4F2E61B7" w14:textId="77777777" w:rsidR="001B7A72" w:rsidRDefault="001D6F66" w:rsidP="001D6F66">
      <w:pPr>
        <w:pStyle w:val="prastasis1"/>
        <w:spacing w:after="0" w:line="240" w:lineRule="auto"/>
        <w:jc w:val="both"/>
        <w:rPr>
          <w:rFonts w:ascii="Times New Roman" w:eastAsia="Times New Roman" w:hAnsi="Times New Roman"/>
          <w:sz w:val="24"/>
          <w:szCs w:val="24"/>
        </w:rPr>
      </w:pPr>
      <w:r w:rsidRPr="001D6F66">
        <w:rPr>
          <w:rFonts w:ascii="Times New Roman" w:eastAsia="Times New Roman" w:hAnsi="Times New Roman"/>
          <w:sz w:val="24"/>
          <w:szCs w:val="24"/>
        </w:rPr>
        <w:t xml:space="preserve">3.2.2. Pagal specifikacijos atliekamų darbų aprašymo lentelės  punktą 2. – vamzdyno signalinius laidininkus sujungti į atskirą kontūrą nuo esamų tinklų, duomenų nuskaitymo dėžutes numatyti pastatų J. Janonio g. 16 ir H. Manto g. 43 šilumos punktų patalpose. </w:t>
      </w:r>
    </w:p>
    <w:p w14:paraId="77DE8716" w14:textId="3938B2C1" w:rsidR="00240AB3" w:rsidRPr="00D01E6F" w:rsidRDefault="0030454F" w:rsidP="001D6F66">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3.3</w:t>
      </w:r>
      <w:r w:rsidR="000E1BF4" w:rsidRPr="00D01E6F">
        <w:rPr>
          <w:rFonts w:ascii="Times New Roman" w:eastAsia="Times New Roman" w:hAnsi="Times New Roman"/>
          <w:sz w:val="24"/>
          <w:szCs w:val="24"/>
        </w:rPr>
        <w:t>. S</w:t>
      </w:r>
      <w:r w:rsidR="009969CA" w:rsidRPr="00D01E6F">
        <w:rPr>
          <w:rFonts w:ascii="Times New Roman" w:eastAsia="Times New Roman" w:hAnsi="Times New Roman"/>
          <w:sz w:val="24"/>
          <w:szCs w:val="24"/>
        </w:rPr>
        <w:t>umontuoti uždaromąją armatūrą</w:t>
      </w:r>
      <w:r w:rsidR="000E1BF4" w:rsidRPr="00D01E6F">
        <w:rPr>
          <w:rFonts w:ascii="Times New Roman" w:eastAsia="Times New Roman" w:hAnsi="Times New Roman"/>
          <w:sz w:val="24"/>
          <w:szCs w:val="24"/>
        </w:rPr>
        <w:t>.</w:t>
      </w:r>
      <w:r w:rsidR="009969CA" w:rsidRPr="00D01E6F">
        <w:rPr>
          <w:rFonts w:ascii="Times New Roman" w:eastAsia="Times New Roman" w:hAnsi="Times New Roman"/>
          <w:sz w:val="24"/>
          <w:szCs w:val="24"/>
        </w:rPr>
        <w:t xml:space="preserve">  </w:t>
      </w:r>
    </w:p>
    <w:p w14:paraId="54BA07D7" w14:textId="77777777" w:rsidR="00240AB3" w:rsidRPr="00D01E6F" w:rsidRDefault="0030454F" w:rsidP="00240AB3">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lastRenderedPageBreak/>
        <w:t>3.4</w:t>
      </w:r>
      <w:r w:rsidR="000E1BF4" w:rsidRPr="00D01E6F">
        <w:rPr>
          <w:rFonts w:ascii="Times New Roman" w:eastAsia="Times New Roman" w:hAnsi="Times New Roman"/>
          <w:sz w:val="24"/>
          <w:szCs w:val="24"/>
        </w:rPr>
        <w:t>. V</w:t>
      </w:r>
      <w:r w:rsidR="009969CA" w:rsidRPr="00D01E6F">
        <w:rPr>
          <w:rFonts w:ascii="Times New Roman" w:eastAsia="Times New Roman" w:hAnsi="Times New Roman"/>
          <w:sz w:val="24"/>
          <w:szCs w:val="24"/>
        </w:rPr>
        <w:t xml:space="preserve">amzdžius pravesti per pastatų išorines atitvaras, įvadai į pastatus </w:t>
      </w:r>
      <w:proofErr w:type="spellStart"/>
      <w:r w:rsidR="009969CA" w:rsidRPr="00D01E6F">
        <w:rPr>
          <w:rFonts w:ascii="Times New Roman" w:eastAsia="Times New Roman" w:hAnsi="Times New Roman"/>
          <w:sz w:val="24"/>
          <w:szCs w:val="24"/>
        </w:rPr>
        <w:t>prieduobėse</w:t>
      </w:r>
      <w:proofErr w:type="spellEnd"/>
      <w:r w:rsidR="009969CA" w:rsidRPr="00D01E6F">
        <w:rPr>
          <w:rFonts w:ascii="Times New Roman" w:eastAsia="Times New Roman" w:hAnsi="Times New Roman"/>
          <w:sz w:val="24"/>
          <w:szCs w:val="24"/>
        </w:rPr>
        <w:t xml:space="preserve"> turi būti izoliuoti pramoniniu būdu. Atskirai  nurodyta</w:t>
      </w:r>
      <w:r w:rsidR="00284178" w:rsidRPr="00D01E6F">
        <w:rPr>
          <w:rFonts w:ascii="Times New Roman" w:eastAsia="Times New Roman" w:hAnsi="Times New Roman"/>
          <w:sz w:val="24"/>
          <w:szCs w:val="24"/>
        </w:rPr>
        <w:t xml:space="preserve"> </w:t>
      </w:r>
      <w:bookmarkStart w:id="135" w:name="_Hlk86926416"/>
      <w:r w:rsidR="00284178" w:rsidRPr="00D01E6F">
        <w:rPr>
          <w:rFonts w:ascii="Times New Roman" w:eastAsia="Times New Roman" w:hAnsi="Times New Roman"/>
          <w:sz w:val="24"/>
          <w:szCs w:val="24"/>
        </w:rPr>
        <w:t>(žr. II skyriaus punktas Nr. 1)</w:t>
      </w:r>
      <w:bookmarkEnd w:id="135"/>
      <w:r w:rsidR="009969CA" w:rsidRPr="00D01E6F">
        <w:rPr>
          <w:rFonts w:ascii="Times New Roman" w:eastAsia="Times New Roman" w:hAnsi="Times New Roman"/>
          <w:sz w:val="24"/>
          <w:szCs w:val="24"/>
        </w:rPr>
        <w:t>, kuriose vietose vamzdžius privesti iki pirmųjų įvadinių sklendžių šilumos punktų patalpose.</w:t>
      </w:r>
    </w:p>
    <w:p w14:paraId="6163AD05" w14:textId="5C62C8B1" w:rsidR="000E1BF4" w:rsidRPr="00D01E6F" w:rsidRDefault="0030454F" w:rsidP="00240AB3">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3.5.</w:t>
      </w:r>
      <w:r w:rsidR="000E1BF4" w:rsidRPr="00D01E6F">
        <w:rPr>
          <w:rFonts w:ascii="Times New Roman" w:eastAsia="Times New Roman" w:hAnsi="Times New Roman"/>
          <w:sz w:val="24"/>
          <w:szCs w:val="24"/>
        </w:rPr>
        <w:t xml:space="preserve"> K</w:t>
      </w:r>
      <w:r w:rsidR="009969CA" w:rsidRPr="00D01E6F">
        <w:rPr>
          <w:rFonts w:ascii="Times New Roman" w:eastAsia="Times New Roman" w:hAnsi="Times New Roman"/>
          <w:sz w:val="24"/>
          <w:szCs w:val="24"/>
        </w:rPr>
        <w:t xml:space="preserve">ur reikalinga </w:t>
      </w:r>
      <w:r w:rsidR="00284178" w:rsidRPr="00D01E6F">
        <w:rPr>
          <w:rFonts w:ascii="Times New Roman" w:eastAsia="Times New Roman" w:hAnsi="Times New Roman"/>
          <w:sz w:val="24"/>
          <w:szCs w:val="24"/>
        </w:rPr>
        <w:t xml:space="preserve">(žr. II skyriaus punktas Nr. 1) </w:t>
      </w:r>
      <w:r w:rsidR="009969CA" w:rsidRPr="00D01E6F">
        <w:rPr>
          <w:rFonts w:ascii="Times New Roman" w:eastAsia="Times New Roman" w:hAnsi="Times New Roman"/>
          <w:sz w:val="24"/>
          <w:szCs w:val="24"/>
        </w:rPr>
        <w:t xml:space="preserve">rekonstruoti arba demontuoti kameras, įrengti šulinius ir drenažus į esamus drenažo tinklus, sklendžių šuliniams įrengti gruntinio vandens drenažą. </w:t>
      </w:r>
    </w:p>
    <w:p w14:paraId="75D71071" w14:textId="28C88590" w:rsidR="009969CA" w:rsidRPr="00D01E6F" w:rsidRDefault="0030454F" w:rsidP="00240AB3">
      <w:pPr>
        <w:pStyle w:val="prastasis1"/>
        <w:spacing w:after="0" w:line="240" w:lineRule="auto"/>
        <w:jc w:val="both"/>
        <w:rPr>
          <w:rFonts w:ascii="Times New Roman" w:eastAsia="Times New Roman" w:hAnsi="Times New Roman"/>
          <w:sz w:val="24"/>
          <w:szCs w:val="24"/>
        </w:rPr>
      </w:pPr>
      <w:r w:rsidRPr="00D01E6F">
        <w:rPr>
          <w:rFonts w:ascii="Times New Roman" w:eastAsia="Times New Roman" w:hAnsi="Times New Roman"/>
          <w:sz w:val="24"/>
          <w:szCs w:val="24"/>
        </w:rPr>
        <w:t>3.</w:t>
      </w:r>
      <w:r w:rsidR="00931EEB">
        <w:rPr>
          <w:rFonts w:ascii="Times New Roman" w:eastAsia="Times New Roman" w:hAnsi="Times New Roman"/>
          <w:sz w:val="24"/>
          <w:szCs w:val="24"/>
        </w:rPr>
        <w:t>6</w:t>
      </w:r>
      <w:r w:rsidR="000E1BF4" w:rsidRPr="00D01E6F">
        <w:rPr>
          <w:rFonts w:ascii="Times New Roman" w:eastAsia="Times New Roman" w:hAnsi="Times New Roman"/>
          <w:sz w:val="24"/>
          <w:szCs w:val="24"/>
        </w:rPr>
        <w:t xml:space="preserve">. </w:t>
      </w:r>
      <w:r w:rsidR="009969CA" w:rsidRPr="00D01E6F">
        <w:rPr>
          <w:rFonts w:ascii="Times New Roman" w:eastAsia="Times New Roman" w:hAnsi="Times New Roman"/>
          <w:sz w:val="24"/>
          <w:szCs w:val="24"/>
        </w:rPr>
        <w:t xml:space="preserve">Kiemuose per pravažiavimus vamzdžius montuoti prastūmimo būdu. Montuojant vamzdžius prastūmimo būdu, naudoti plienines ar plastiko įmautes, įmaučių galus užsandarinti specialiais sandarikliais, o kanalų galus užmūryti. </w:t>
      </w:r>
    </w:p>
    <w:p w14:paraId="5021C1EB" w14:textId="5A14B4AC" w:rsidR="009969CA" w:rsidRPr="00D01E6F" w:rsidRDefault="0030454F" w:rsidP="00240AB3">
      <w:pPr>
        <w:pStyle w:val="prastasis1"/>
        <w:spacing w:after="0"/>
        <w:jc w:val="both"/>
        <w:rPr>
          <w:rFonts w:ascii="Times New Roman" w:eastAsia="Times New Roman" w:hAnsi="Times New Roman"/>
          <w:sz w:val="24"/>
          <w:szCs w:val="24"/>
        </w:rPr>
      </w:pPr>
      <w:r w:rsidRPr="00D01E6F">
        <w:rPr>
          <w:rFonts w:ascii="Times New Roman" w:eastAsia="Times New Roman" w:hAnsi="Times New Roman"/>
          <w:sz w:val="24"/>
          <w:szCs w:val="24"/>
        </w:rPr>
        <w:t>3.</w:t>
      </w:r>
      <w:r w:rsidR="00931EEB">
        <w:rPr>
          <w:rFonts w:ascii="Times New Roman" w:eastAsia="Times New Roman" w:hAnsi="Times New Roman"/>
          <w:sz w:val="24"/>
          <w:szCs w:val="24"/>
        </w:rPr>
        <w:t>7</w:t>
      </w:r>
      <w:r w:rsidR="000E1BF4" w:rsidRPr="00D01E6F">
        <w:rPr>
          <w:rFonts w:ascii="Times New Roman" w:eastAsia="Times New Roman" w:hAnsi="Times New Roman"/>
          <w:sz w:val="24"/>
          <w:szCs w:val="24"/>
        </w:rPr>
        <w:t xml:space="preserve">. </w:t>
      </w:r>
      <w:r w:rsidR="009969CA" w:rsidRPr="00D01E6F">
        <w:rPr>
          <w:rFonts w:ascii="Times New Roman" w:eastAsia="Times New Roman" w:hAnsi="Times New Roman"/>
          <w:sz w:val="24"/>
          <w:szCs w:val="24"/>
        </w:rPr>
        <w:t>Šulinių liukų dangčiai turi būti kombinuotos konstrukcijos iš ketaus ir betono arba ketiniai su varstymo mechanizmu (vyriais) bei su nuo vagystės apsaugančiu užraktu. Šuliniai, gilesni nei 0</w:t>
      </w:r>
      <w:r w:rsidR="001267F8">
        <w:rPr>
          <w:rFonts w:ascii="Times New Roman" w:eastAsia="Times New Roman" w:hAnsi="Times New Roman"/>
          <w:sz w:val="24"/>
          <w:szCs w:val="24"/>
        </w:rPr>
        <w:t>,</w:t>
      </w:r>
      <w:r w:rsidR="009969CA" w:rsidRPr="00D01E6F">
        <w:rPr>
          <w:rFonts w:ascii="Times New Roman" w:eastAsia="Times New Roman" w:hAnsi="Times New Roman"/>
          <w:sz w:val="24"/>
          <w:szCs w:val="24"/>
        </w:rPr>
        <w:t xml:space="preserve">5 m, turi būti ne mažiau 1000mm skersmens. </w:t>
      </w:r>
    </w:p>
    <w:p w14:paraId="47AA3369" w14:textId="0373F0EA" w:rsidR="009969CA" w:rsidRPr="00D01E6F" w:rsidRDefault="0030454F" w:rsidP="00240AB3">
      <w:pPr>
        <w:pStyle w:val="prastasis1"/>
        <w:spacing w:after="0"/>
        <w:jc w:val="both"/>
        <w:rPr>
          <w:rFonts w:ascii="Times New Roman" w:eastAsia="Times New Roman" w:hAnsi="Times New Roman"/>
          <w:sz w:val="24"/>
          <w:szCs w:val="24"/>
        </w:rPr>
      </w:pPr>
      <w:r w:rsidRPr="00D01E6F">
        <w:rPr>
          <w:rFonts w:ascii="Times New Roman" w:eastAsia="Times New Roman" w:hAnsi="Times New Roman"/>
          <w:sz w:val="24"/>
          <w:szCs w:val="24"/>
        </w:rPr>
        <w:t>3.</w:t>
      </w:r>
      <w:r w:rsidR="00931EEB">
        <w:rPr>
          <w:rFonts w:ascii="Times New Roman" w:eastAsia="Times New Roman" w:hAnsi="Times New Roman"/>
          <w:sz w:val="24"/>
          <w:szCs w:val="24"/>
        </w:rPr>
        <w:t>8</w:t>
      </w:r>
      <w:r w:rsidR="000E1BF4" w:rsidRPr="00D01E6F">
        <w:rPr>
          <w:rFonts w:ascii="Times New Roman" w:eastAsia="Times New Roman" w:hAnsi="Times New Roman"/>
          <w:sz w:val="24"/>
          <w:szCs w:val="24"/>
        </w:rPr>
        <w:t>. K</w:t>
      </w:r>
      <w:r w:rsidR="007E59E1" w:rsidRPr="00D01E6F">
        <w:rPr>
          <w:rFonts w:ascii="Times New Roman" w:eastAsia="Times New Roman" w:hAnsi="Times New Roman"/>
          <w:sz w:val="24"/>
          <w:szCs w:val="24"/>
        </w:rPr>
        <w:t xml:space="preserve">ur reikalinga tinkluose numatyti nejudamų atramų, vamzdynų drenavimo, </w:t>
      </w:r>
      <w:proofErr w:type="spellStart"/>
      <w:r w:rsidR="007E59E1" w:rsidRPr="00D01E6F">
        <w:rPr>
          <w:rFonts w:ascii="Times New Roman" w:eastAsia="Times New Roman" w:hAnsi="Times New Roman"/>
          <w:sz w:val="24"/>
          <w:szCs w:val="24"/>
        </w:rPr>
        <w:t>nuorinimo</w:t>
      </w:r>
      <w:proofErr w:type="spellEnd"/>
      <w:r w:rsidR="007E59E1" w:rsidRPr="00D01E6F">
        <w:rPr>
          <w:rFonts w:ascii="Times New Roman" w:eastAsia="Times New Roman" w:hAnsi="Times New Roman"/>
          <w:sz w:val="24"/>
          <w:szCs w:val="24"/>
        </w:rPr>
        <w:t xml:space="preserve">, kompensavimo įrenginius. </w:t>
      </w:r>
      <w:r w:rsidR="009969CA" w:rsidRPr="00D01E6F">
        <w:rPr>
          <w:rFonts w:ascii="Times New Roman" w:eastAsia="Times New Roman" w:hAnsi="Times New Roman"/>
          <w:sz w:val="24"/>
          <w:szCs w:val="24"/>
        </w:rPr>
        <w:t>Demontuoti</w:t>
      </w:r>
      <w:r w:rsidR="007E59E1" w:rsidRPr="00D01E6F">
        <w:rPr>
          <w:rFonts w:ascii="Times New Roman" w:eastAsia="Times New Roman" w:hAnsi="Times New Roman"/>
          <w:sz w:val="24"/>
          <w:szCs w:val="24"/>
        </w:rPr>
        <w:t xml:space="preserve"> nebereikalingus vamzdžius iš pastatų.</w:t>
      </w:r>
    </w:p>
    <w:p w14:paraId="039E70F9" w14:textId="703F10EC" w:rsidR="00B55208" w:rsidRPr="00D01E6F" w:rsidRDefault="0030454F" w:rsidP="00240AB3">
      <w:pPr>
        <w:pStyle w:val="prastasis1"/>
        <w:spacing w:after="0"/>
        <w:jc w:val="both"/>
        <w:rPr>
          <w:rFonts w:ascii="Times New Roman" w:eastAsia="Times New Roman" w:hAnsi="Times New Roman"/>
          <w:sz w:val="24"/>
          <w:szCs w:val="24"/>
        </w:rPr>
      </w:pPr>
      <w:r w:rsidRPr="00D01E6F">
        <w:rPr>
          <w:rFonts w:ascii="Times New Roman" w:eastAsia="Times New Roman" w:hAnsi="Times New Roman"/>
          <w:sz w:val="24"/>
          <w:szCs w:val="24"/>
        </w:rPr>
        <w:t>3.</w:t>
      </w:r>
      <w:r w:rsidR="00931EEB">
        <w:rPr>
          <w:rFonts w:ascii="Times New Roman" w:eastAsia="Times New Roman" w:hAnsi="Times New Roman"/>
          <w:sz w:val="24"/>
          <w:szCs w:val="24"/>
        </w:rPr>
        <w:t>9</w:t>
      </w:r>
      <w:r w:rsidR="000E1BF4" w:rsidRPr="00D01E6F">
        <w:rPr>
          <w:rFonts w:ascii="Times New Roman" w:eastAsia="Times New Roman" w:hAnsi="Times New Roman"/>
          <w:sz w:val="24"/>
          <w:szCs w:val="24"/>
        </w:rPr>
        <w:t xml:space="preserve">. </w:t>
      </w:r>
      <w:r w:rsidR="007E59E1" w:rsidRPr="00D01E6F">
        <w:rPr>
          <w:rFonts w:ascii="Times New Roman" w:eastAsia="Times New Roman" w:hAnsi="Times New Roman"/>
          <w:sz w:val="24"/>
          <w:szCs w:val="24"/>
        </w:rPr>
        <w:t>Atstatyti šaligatvių ir asfalto dangas.  Atitinkamos sudėties, kokybišką gruntą panaudoti kaip užpildą.</w:t>
      </w:r>
    </w:p>
    <w:p w14:paraId="1042C967" w14:textId="4AB8D85D" w:rsidR="00336631" w:rsidRPr="00D01E6F" w:rsidRDefault="0030454F" w:rsidP="00240AB3">
      <w:pPr>
        <w:pStyle w:val="prastasis1"/>
        <w:spacing w:after="0" w:line="240" w:lineRule="auto"/>
        <w:jc w:val="both"/>
        <w:rPr>
          <w:rFonts w:ascii="Times New Roman" w:hAnsi="Times New Roman"/>
          <w:sz w:val="24"/>
          <w:szCs w:val="24"/>
        </w:rPr>
      </w:pPr>
      <w:r w:rsidRPr="00D01E6F">
        <w:rPr>
          <w:rStyle w:val="Numatytasispastraiposriftas1"/>
          <w:rFonts w:ascii="Times New Roman" w:eastAsia="Times New Roman" w:hAnsi="Times New Roman"/>
          <w:sz w:val="24"/>
          <w:szCs w:val="24"/>
        </w:rPr>
        <w:t>3.</w:t>
      </w:r>
      <w:r w:rsidR="000E1BF4" w:rsidRPr="00D01E6F">
        <w:rPr>
          <w:rStyle w:val="Numatytasispastraiposriftas1"/>
          <w:rFonts w:ascii="Times New Roman" w:eastAsia="Times New Roman" w:hAnsi="Times New Roman"/>
          <w:sz w:val="24"/>
          <w:szCs w:val="24"/>
        </w:rPr>
        <w:t>1</w:t>
      </w:r>
      <w:r w:rsidR="00931EEB">
        <w:rPr>
          <w:rStyle w:val="Numatytasispastraiposriftas1"/>
          <w:rFonts w:ascii="Times New Roman" w:eastAsia="Times New Roman" w:hAnsi="Times New Roman"/>
          <w:sz w:val="24"/>
          <w:szCs w:val="24"/>
        </w:rPr>
        <w:t>0</w:t>
      </w:r>
      <w:r w:rsidR="000E1BF4" w:rsidRPr="00D01E6F">
        <w:rPr>
          <w:rStyle w:val="Numatytasispastraiposriftas1"/>
          <w:rFonts w:ascii="Times New Roman" w:eastAsia="Times New Roman" w:hAnsi="Times New Roman"/>
          <w:sz w:val="24"/>
          <w:szCs w:val="24"/>
        </w:rPr>
        <w:t xml:space="preserve">. </w:t>
      </w:r>
      <w:r w:rsidR="00DF12DA" w:rsidRPr="00D01E6F">
        <w:rPr>
          <w:rStyle w:val="Numatytasispastraiposriftas1"/>
          <w:rFonts w:ascii="Times New Roman" w:eastAsia="Times New Roman" w:hAnsi="Times New Roman"/>
          <w:sz w:val="24"/>
          <w:szCs w:val="24"/>
        </w:rPr>
        <w:t>Vamzdynų iki D</w:t>
      </w:r>
      <w:r w:rsidR="0040269A" w:rsidRPr="00D01E6F">
        <w:rPr>
          <w:rStyle w:val="Numatytasispastraiposriftas1"/>
          <w:rFonts w:ascii="Times New Roman" w:eastAsia="Times New Roman" w:hAnsi="Times New Roman"/>
          <w:sz w:val="24"/>
          <w:szCs w:val="24"/>
        </w:rPr>
        <w:t>N</w:t>
      </w:r>
      <w:r w:rsidR="00DF12DA" w:rsidRPr="00D01E6F">
        <w:rPr>
          <w:rStyle w:val="Numatytasispastraiposriftas1"/>
          <w:rFonts w:ascii="Times New Roman" w:eastAsia="Times New Roman" w:hAnsi="Times New Roman"/>
          <w:sz w:val="24"/>
          <w:szCs w:val="24"/>
        </w:rPr>
        <w:t xml:space="preserve"> 150mm </w:t>
      </w:r>
      <w:proofErr w:type="spellStart"/>
      <w:r w:rsidR="00881F0C" w:rsidRPr="00D01E6F">
        <w:rPr>
          <w:rStyle w:val="Numatytasispastraiposriftas1"/>
          <w:rFonts w:ascii="Times New Roman" w:eastAsia="Times New Roman" w:hAnsi="Times New Roman"/>
          <w:sz w:val="24"/>
          <w:szCs w:val="24"/>
        </w:rPr>
        <w:t>radiografinė</w:t>
      </w:r>
      <w:proofErr w:type="spellEnd"/>
      <w:r w:rsidR="00881F0C" w:rsidRPr="00D01E6F">
        <w:rPr>
          <w:rStyle w:val="Numatytasispastraiposriftas1"/>
          <w:rFonts w:ascii="Times New Roman" w:eastAsia="Times New Roman" w:hAnsi="Times New Roman"/>
          <w:sz w:val="24"/>
          <w:szCs w:val="24"/>
        </w:rPr>
        <w:t xml:space="preserve"> </w:t>
      </w:r>
      <w:r w:rsidR="00DF12DA" w:rsidRPr="00D01E6F">
        <w:rPr>
          <w:rStyle w:val="Numatytasispastraiposriftas1"/>
          <w:rFonts w:ascii="Times New Roman" w:eastAsia="Times New Roman" w:hAnsi="Times New Roman"/>
          <w:sz w:val="24"/>
          <w:szCs w:val="24"/>
        </w:rPr>
        <w:t xml:space="preserve">suvirinimo siūlių </w:t>
      </w:r>
      <w:r w:rsidR="00881F0C" w:rsidRPr="00D01E6F">
        <w:rPr>
          <w:rStyle w:val="Numatytasispastraiposriftas1"/>
          <w:rFonts w:ascii="Times New Roman" w:eastAsia="Times New Roman" w:hAnsi="Times New Roman"/>
          <w:sz w:val="24"/>
          <w:szCs w:val="24"/>
        </w:rPr>
        <w:t>kokybės kontrolė vykdoma</w:t>
      </w:r>
      <w:r w:rsidR="00DF12DA" w:rsidRPr="00D01E6F">
        <w:rPr>
          <w:rStyle w:val="Numatytasispastraiposriftas1"/>
          <w:rFonts w:ascii="Times New Roman" w:eastAsia="Times New Roman" w:hAnsi="Times New Roman"/>
          <w:b/>
          <w:sz w:val="24"/>
          <w:szCs w:val="24"/>
        </w:rPr>
        <w:t xml:space="preserve"> </w:t>
      </w:r>
      <w:r w:rsidR="00DF12DA" w:rsidRPr="00D01E6F">
        <w:rPr>
          <w:rStyle w:val="Numatytasispastraiposriftas1"/>
          <w:rFonts w:ascii="Times New Roman" w:eastAsia="Times New Roman" w:hAnsi="Times New Roman"/>
          <w:sz w:val="24"/>
          <w:szCs w:val="24"/>
        </w:rPr>
        <w:t>pasirinktinai</w:t>
      </w:r>
      <w:r w:rsidR="00DF12DA" w:rsidRPr="00D01E6F">
        <w:rPr>
          <w:rStyle w:val="Numatytasispastraiposriftas1"/>
          <w:rFonts w:ascii="Times New Roman" w:eastAsia="Times New Roman" w:hAnsi="Times New Roman"/>
          <w:bCs/>
          <w:sz w:val="24"/>
          <w:szCs w:val="24"/>
        </w:rPr>
        <w:t>:</w:t>
      </w:r>
      <w:r w:rsidR="00DF12DA" w:rsidRPr="00D01E6F">
        <w:rPr>
          <w:rStyle w:val="Numatytasispastraiposriftas1"/>
          <w:rFonts w:ascii="Times New Roman" w:eastAsia="Times New Roman" w:hAnsi="Times New Roman"/>
          <w:b/>
          <w:sz w:val="24"/>
          <w:szCs w:val="24"/>
        </w:rPr>
        <w:t xml:space="preserve"> </w:t>
      </w:r>
      <w:r w:rsidR="00DF12DA" w:rsidRPr="00D01E6F">
        <w:rPr>
          <w:rStyle w:val="Numatytasispastraiposriftas1"/>
          <w:rFonts w:ascii="Times New Roman" w:eastAsia="Times New Roman" w:hAnsi="Times New Roman"/>
          <w:sz w:val="24"/>
          <w:szCs w:val="24"/>
        </w:rPr>
        <w:t>statinio</w:t>
      </w:r>
      <w:r w:rsidR="00DF12DA" w:rsidRPr="00D01E6F">
        <w:rPr>
          <w:rStyle w:val="Numatytasispastraiposriftas1"/>
          <w:rFonts w:ascii="Times New Roman" w:eastAsia="Times New Roman" w:hAnsi="Times New Roman"/>
          <w:b/>
          <w:sz w:val="24"/>
          <w:szCs w:val="24"/>
        </w:rPr>
        <w:t xml:space="preserve"> </w:t>
      </w:r>
      <w:r w:rsidR="00DF12DA" w:rsidRPr="00D01E6F">
        <w:rPr>
          <w:rStyle w:val="Numatytasispastraiposriftas1"/>
          <w:rFonts w:ascii="Times New Roman" w:eastAsia="Times New Roman" w:hAnsi="Times New Roman"/>
          <w:sz w:val="24"/>
          <w:szCs w:val="24"/>
        </w:rPr>
        <w:t>statybos techninės priežiūros nurodymu, šviečiama 3% visų suvirintų siūlių</w:t>
      </w:r>
      <w:r w:rsidR="001A07D4" w:rsidRPr="00D01E6F">
        <w:rPr>
          <w:rStyle w:val="Numatytasispastraiposriftas1"/>
          <w:rFonts w:ascii="Times New Roman" w:eastAsia="Times New Roman" w:hAnsi="Times New Roman"/>
          <w:sz w:val="24"/>
          <w:szCs w:val="24"/>
        </w:rPr>
        <w:t>.</w:t>
      </w:r>
      <w:r w:rsidR="00DF12DA" w:rsidRPr="00D01E6F">
        <w:rPr>
          <w:rStyle w:val="Numatytasispastraiposriftas1"/>
          <w:rFonts w:ascii="Times New Roman" w:eastAsia="Times New Roman" w:hAnsi="Times New Roman"/>
          <w:sz w:val="24"/>
          <w:szCs w:val="24"/>
        </w:rPr>
        <w:t xml:space="preserve"> </w:t>
      </w:r>
      <w:r w:rsidR="001A07D4" w:rsidRPr="00D01E6F">
        <w:rPr>
          <w:rFonts w:ascii="Times New Roman" w:eastAsia="Times New Roman" w:hAnsi="Times New Roman"/>
          <w:sz w:val="24"/>
          <w:szCs w:val="24"/>
        </w:rPr>
        <w:t>Esant defektams, antrą kartą šviečiama 15% visų suvirintų siūlių. Nustačius defektus, trečią kartą šviečiamos  suvirinimo siūlės  100%  -  visi siūlių švietimo darbai atliekami rangovo lėšomis.</w:t>
      </w:r>
      <w:r w:rsidR="004E6D67" w:rsidRPr="00D01E6F">
        <w:rPr>
          <w:rFonts w:ascii="Times New Roman" w:eastAsia="Times New Roman" w:hAnsi="Times New Roman"/>
          <w:sz w:val="24"/>
          <w:szCs w:val="24"/>
        </w:rPr>
        <w:t xml:space="preserve"> </w:t>
      </w:r>
      <w:r w:rsidR="00B731EE" w:rsidRPr="00D01E6F">
        <w:rPr>
          <w:rFonts w:ascii="Times New Roman" w:eastAsia="Times New Roman" w:hAnsi="Times New Roman"/>
          <w:sz w:val="24"/>
          <w:szCs w:val="24"/>
        </w:rPr>
        <w:t>Vamzdynai, kurių DN</w:t>
      </w:r>
      <w:r w:rsidR="00240AB3" w:rsidRPr="00D01E6F">
        <w:rPr>
          <w:rFonts w:ascii="Times New Roman" w:eastAsia="Times New Roman" w:hAnsi="Times New Roman"/>
          <w:sz w:val="24"/>
          <w:szCs w:val="24"/>
        </w:rPr>
        <w:t>200mm ir</w:t>
      </w:r>
      <w:r w:rsidR="00B731EE" w:rsidRPr="00D01E6F">
        <w:rPr>
          <w:rFonts w:ascii="Times New Roman" w:eastAsia="Times New Roman" w:hAnsi="Times New Roman"/>
          <w:sz w:val="24"/>
          <w:szCs w:val="24"/>
        </w:rPr>
        <w:t xml:space="preserve"> daugiau suvirinimo siūlės šviečiamos 100%. </w:t>
      </w:r>
      <w:r w:rsidR="00931EA1" w:rsidRPr="00D01E6F">
        <w:rPr>
          <w:rFonts w:ascii="Times New Roman" w:hAnsi="Times New Roman"/>
          <w:kern w:val="36"/>
          <w:sz w:val="24"/>
          <w:szCs w:val="24"/>
          <w:lang w:eastAsia="en-US"/>
        </w:rPr>
        <w:t>Suvirinimo siūlių neardomą defektų nustatymas atliekamas akredituotoje laboratorijoje pagal LST EN ISO IEC 17025.</w:t>
      </w:r>
      <w:r w:rsidR="003D2D60" w:rsidRPr="00D01E6F">
        <w:rPr>
          <w:rFonts w:ascii="Times New Roman" w:hAnsi="Times New Roman"/>
          <w:sz w:val="24"/>
          <w:szCs w:val="24"/>
        </w:rPr>
        <w:t xml:space="preserve"> </w:t>
      </w:r>
    </w:p>
    <w:p w14:paraId="05467622" w14:textId="39943A2F" w:rsidR="00336631" w:rsidRPr="00D01E6F" w:rsidRDefault="0030454F" w:rsidP="00240AB3">
      <w:pPr>
        <w:pStyle w:val="prastasis1"/>
        <w:spacing w:after="0" w:line="240" w:lineRule="auto"/>
        <w:jc w:val="both"/>
        <w:rPr>
          <w:rFonts w:ascii="Times New Roman" w:hAnsi="Times New Roman"/>
          <w:sz w:val="24"/>
          <w:szCs w:val="24"/>
        </w:rPr>
      </w:pPr>
      <w:r w:rsidRPr="00D01E6F">
        <w:rPr>
          <w:rFonts w:ascii="Times New Roman" w:hAnsi="Times New Roman"/>
          <w:sz w:val="24"/>
          <w:szCs w:val="24"/>
        </w:rPr>
        <w:t>3.</w:t>
      </w:r>
      <w:r w:rsidR="000E1BF4" w:rsidRPr="00D01E6F">
        <w:rPr>
          <w:rFonts w:ascii="Times New Roman" w:hAnsi="Times New Roman"/>
          <w:sz w:val="24"/>
          <w:szCs w:val="24"/>
        </w:rPr>
        <w:t>1</w:t>
      </w:r>
      <w:r w:rsidR="00931EEB">
        <w:rPr>
          <w:rFonts w:ascii="Times New Roman" w:hAnsi="Times New Roman"/>
          <w:sz w:val="24"/>
          <w:szCs w:val="24"/>
        </w:rPr>
        <w:t>1</w:t>
      </w:r>
      <w:r w:rsidR="000E1BF4" w:rsidRPr="00D01E6F">
        <w:rPr>
          <w:rFonts w:ascii="Times New Roman" w:hAnsi="Times New Roman"/>
          <w:sz w:val="24"/>
          <w:szCs w:val="24"/>
        </w:rPr>
        <w:t xml:space="preserve">. </w:t>
      </w:r>
      <w:r w:rsidR="00DF12DA" w:rsidRPr="00D01E6F">
        <w:rPr>
          <w:rFonts w:ascii="Times New Roman" w:hAnsi="Times New Roman"/>
          <w:sz w:val="24"/>
          <w:szCs w:val="24"/>
        </w:rPr>
        <w:t xml:space="preserve">Demontuotus šilumos tinklų vamzdžius </w:t>
      </w:r>
      <w:r w:rsidR="005103DB" w:rsidRPr="00D01E6F">
        <w:rPr>
          <w:rFonts w:ascii="Times New Roman" w:hAnsi="Times New Roman"/>
          <w:sz w:val="24"/>
          <w:szCs w:val="24"/>
        </w:rPr>
        <w:t>pristaty</w:t>
      </w:r>
      <w:r w:rsidR="00DF12DA" w:rsidRPr="00D01E6F">
        <w:rPr>
          <w:rFonts w:ascii="Times New Roman" w:hAnsi="Times New Roman"/>
          <w:sz w:val="24"/>
          <w:szCs w:val="24"/>
        </w:rPr>
        <w:t xml:space="preserve">ti į </w:t>
      </w:r>
      <w:bookmarkStart w:id="136" w:name="_Hlk25576805"/>
      <w:r w:rsidR="00DF12DA" w:rsidRPr="00D01E6F">
        <w:rPr>
          <w:rFonts w:ascii="Times New Roman" w:hAnsi="Times New Roman"/>
          <w:sz w:val="24"/>
          <w:szCs w:val="24"/>
        </w:rPr>
        <w:t xml:space="preserve">AB </w:t>
      </w:r>
      <w:r w:rsidR="00CD258D" w:rsidRPr="00D01E6F">
        <w:rPr>
          <w:rFonts w:ascii="Times New Roman" w:hAnsi="Times New Roman"/>
          <w:sz w:val="24"/>
          <w:szCs w:val="24"/>
        </w:rPr>
        <w:t>„Klaipėdos energija“ teritoriją</w:t>
      </w:r>
      <w:r w:rsidR="00F92261" w:rsidRPr="00D01E6F">
        <w:rPr>
          <w:rFonts w:ascii="Times New Roman" w:hAnsi="Times New Roman"/>
          <w:sz w:val="24"/>
          <w:szCs w:val="24"/>
        </w:rPr>
        <w:t xml:space="preserve"> pasirašant vamzdžių priėmimo perdavimo aktą</w:t>
      </w:r>
      <w:r w:rsidR="00CD258D" w:rsidRPr="00D01E6F">
        <w:rPr>
          <w:rFonts w:ascii="Times New Roman" w:hAnsi="Times New Roman"/>
          <w:sz w:val="24"/>
          <w:szCs w:val="24"/>
        </w:rPr>
        <w:t>.</w:t>
      </w:r>
      <w:r w:rsidR="00DF12DA" w:rsidRPr="00D01E6F">
        <w:rPr>
          <w:rFonts w:ascii="Times New Roman" w:hAnsi="Times New Roman"/>
          <w:sz w:val="24"/>
          <w:szCs w:val="24"/>
        </w:rPr>
        <w:t xml:space="preserve"> </w:t>
      </w:r>
      <w:bookmarkEnd w:id="136"/>
      <w:r w:rsidR="00CD258D" w:rsidRPr="00D01E6F">
        <w:rPr>
          <w:rFonts w:ascii="Times New Roman" w:hAnsi="Times New Roman"/>
          <w:sz w:val="24"/>
          <w:szCs w:val="24"/>
        </w:rPr>
        <w:t xml:space="preserve">Seną šiluminę izoliaciją ir g/b laužą utilizuoti  Lietuvos Respublikos </w:t>
      </w:r>
      <w:r w:rsidR="008801A8" w:rsidRPr="00D01E6F">
        <w:rPr>
          <w:rFonts w:ascii="Times New Roman" w:hAnsi="Times New Roman"/>
          <w:sz w:val="24"/>
          <w:szCs w:val="24"/>
        </w:rPr>
        <w:t xml:space="preserve">teisės aktais </w:t>
      </w:r>
      <w:r w:rsidR="00CD258D" w:rsidRPr="00D01E6F">
        <w:rPr>
          <w:rFonts w:ascii="Times New Roman" w:hAnsi="Times New Roman"/>
          <w:sz w:val="24"/>
          <w:szCs w:val="24"/>
        </w:rPr>
        <w:t xml:space="preserve">nustatyta tvarka. </w:t>
      </w:r>
    </w:p>
    <w:p w14:paraId="3028681B" w14:textId="13B79F66" w:rsidR="000826CC" w:rsidRPr="000826CC" w:rsidRDefault="0030454F" w:rsidP="000826CC">
      <w:pPr>
        <w:suppressAutoHyphens/>
        <w:spacing w:after="200" w:line="259" w:lineRule="auto"/>
        <w:textAlignment w:val="auto"/>
        <w:rPr>
          <w:rFonts w:ascii="Times New Roman" w:eastAsia="Times New Roman" w:hAnsi="Times New Roman"/>
          <w:sz w:val="24"/>
          <w:szCs w:val="24"/>
        </w:rPr>
      </w:pPr>
      <w:r w:rsidRPr="00C168DF">
        <w:rPr>
          <w:rFonts w:ascii="Times New Roman" w:eastAsia="Times New Roman" w:hAnsi="Times New Roman"/>
          <w:sz w:val="24"/>
          <w:szCs w:val="24"/>
        </w:rPr>
        <w:t>3.</w:t>
      </w:r>
      <w:r w:rsidR="000E1BF4" w:rsidRPr="00C168DF">
        <w:rPr>
          <w:rFonts w:ascii="Times New Roman" w:eastAsia="Times New Roman" w:hAnsi="Times New Roman"/>
          <w:sz w:val="24"/>
          <w:szCs w:val="24"/>
        </w:rPr>
        <w:t>1</w:t>
      </w:r>
      <w:r w:rsidR="00F55A04">
        <w:rPr>
          <w:rFonts w:ascii="Times New Roman" w:eastAsia="Times New Roman" w:hAnsi="Times New Roman"/>
          <w:sz w:val="24"/>
          <w:szCs w:val="24"/>
        </w:rPr>
        <w:t>2</w:t>
      </w:r>
      <w:r w:rsidR="000E1BF4" w:rsidRPr="00C168DF">
        <w:rPr>
          <w:rFonts w:ascii="Times New Roman" w:eastAsia="Times New Roman" w:hAnsi="Times New Roman"/>
          <w:sz w:val="24"/>
          <w:szCs w:val="24"/>
        </w:rPr>
        <w:t xml:space="preserve">. </w:t>
      </w:r>
      <w:r w:rsidR="000826CC" w:rsidRPr="000826CC">
        <w:rPr>
          <w:rFonts w:ascii="Times New Roman" w:eastAsia="Times New Roman" w:hAnsi="Times New Roman"/>
          <w:sz w:val="24"/>
          <w:szCs w:val="24"/>
        </w:rPr>
        <w:t xml:space="preserve">Darbai turi būti vykdomi pagal Tiekėjo parengtą ir su Užsakovu suderintą darbų atlikimo grafiką. </w:t>
      </w:r>
      <w:r w:rsidR="000826CC" w:rsidRPr="005D743E">
        <w:rPr>
          <w:rFonts w:ascii="Times New Roman" w:eastAsia="Times New Roman" w:hAnsi="Times New Roman"/>
          <w:b/>
          <w:bCs/>
          <w:sz w:val="24"/>
          <w:szCs w:val="24"/>
        </w:rPr>
        <w:t>Projektavimo paslaugų ir statybos darbų atlikimo terminas</w:t>
      </w:r>
      <w:r w:rsidR="000826CC" w:rsidRPr="000826CC">
        <w:rPr>
          <w:rFonts w:ascii="Times New Roman" w:eastAsia="Times New Roman" w:hAnsi="Times New Roman"/>
          <w:sz w:val="24"/>
          <w:szCs w:val="24"/>
        </w:rPr>
        <w:t xml:space="preserve"> – 8 (aštuoni) mėnesiai nuo sutarties įsigaliojimo; išpildomosios dokumentacijos įskaitant Nekilnojamojo turto kadastro ir registro bylos paruošimo terminas – 9 (devyni) mėnesiai nuo sutarties įsigaliojimo; Statybos užbaigimo procedūros pabaiga gaunant patvirtintą Deklaraciją - 10(dešimt) mėnesių nuo sutarties įsigaliojimo.</w:t>
      </w:r>
    </w:p>
    <w:p w14:paraId="48DB09E2" w14:textId="08A04B4B" w:rsidR="00AB66E8" w:rsidRDefault="00602766" w:rsidP="00DE1F42">
      <w:pPr>
        <w:pStyle w:val="Antrat1"/>
        <w:spacing w:before="120" w:after="60"/>
        <w:jc w:val="center"/>
        <w:rPr>
          <w:sz w:val="24"/>
          <w:szCs w:val="24"/>
          <w:lang w:val="lt-LT"/>
        </w:rPr>
      </w:pPr>
      <w:bookmarkStart w:id="137" w:name="_Toc350430949"/>
      <w:r w:rsidRPr="00D01E6F">
        <w:rPr>
          <w:sz w:val="24"/>
          <w:szCs w:val="24"/>
          <w:lang w:val="lt-LT"/>
        </w:rPr>
        <w:t xml:space="preserve">III. </w:t>
      </w:r>
      <w:r w:rsidR="00AB66E8" w:rsidRPr="00D01E6F">
        <w:rPr>
          <w:sz w:val="24"/>
          <w:szCs w:val="24"/>
          <w:lang w:val="lt-LT"/>
        </w:rPr>
        <w:t>TECHNINĖ SPECIFIKACIJA VAMZDYNAMS</w:t>
      </w:r>
      <w:bookmarkEnd w:id="137"/>
    </w:p>
    <w:p w14:paraId="604D8C0C" w14:textId="77777777" w:rsidR="00DE1F42" w:rsidRPr="00DE1F42" w:rsidRDefault="00DE1F42" w:rsidP="00DE1F42">
      <w:pPr>
        <w:rPr>
          <w:lang w:eastAsia="en-US"/>
        </w:rPr>
      </w:pPr>
    </w:p>
    <w:p w14:paraId="161708EF" w14:textId="76AE7274" w:rsidR="00AB66E8" w:rsidRPr="00D01E6F" w:rsidRDefault="0030454F" w:rsidP="00240AB3">
      <w:pPr>
        <w:pStyle w:val="Sraopastraipa1"/>
        <w:tabs>
          <w:tab w:val="left" w:pos="567"/>
        </w:tabs>
        <w:ind w:left="0"/>
        <w:rPr>
          <w:rStyle w:val="Numatytasispastraiposriftas1"/>
          <w:b/>
          <w:bCs/>
          <w:szCs w:val="24"/>
        </w:rPr>
      </w:pPr>
      <w:r w:rsidRPr="00D01E6F">
        <w:rPr>
          <w:rStyle w:val="Numatytasispastraiposriftas1"/>
          <w:b/>
          <w:bCs/>
          <w:szCs w:val="24"/>
        </w:rPr>
        <w:t xml:space="preserve">1. </w:t>
      </w:r>
      <w:r w:rsidR="00AB66E8" w:rsidRPr="00D01E6F">
        <w:rPr>
          <w:rStyle w:val="Numatytasispastraiposriftas1"/>
          <w:b/>
          <w:bCs/>
          <w:szCs w:val="24"/>
        </w:rPr>
        <w:t>Vandens kokybė</w:t>
      </w:r>
      <w:r w:rsidR="00F36DC3" w:rsidRPr="00D01E6F">
        <w:rPr>
          <w:rStyle w:val="Numatytasispastraiposriftas1"/>
          <w:b/>
          <w:bCs/>
          <w:szCs w:val="24"/>
        </w:rPr>
        <w:t>.</w:t>
      </w:r>
    </w:p>
    <w:p w14:paraId="030B8457" w14:textId="77777777" w:rsidR="00240AB3" w:rsidRDefault="00AB66E8" w:rsidP="00240AB3">
      <w:pPr>
        <w:pStyle w:val="prastasis1"/>
        <w:spacing w:line="240" w:lineRule="auto"/>
        <w:jc w:val="both"/>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Visi komponentai turi būti parenkami vartojimui pagal dominuojančio vandens kokybę. Vandens kokybės parametrų maksimalios reikšmės pateiktos Lentelėje 1</w:t>
      </w:r>
      <w:r w:rsidR="00602766" w:rsidRPr="00D01E6F">
        <w:rPr>
          <w:rStyle w:val="Numatytasispastraiposriftas1"/>
          <w:rFonts w:ascii="Times New Roman" w:hAnsi="Times New Roman"/>
          <w:sz w:val="24"/>
          <w:szCs w:val="24"/>
        </w:rPr>
        <w:t>:</w:t>
      </w:r>
    </w:p>
    <w:p w14:paraId="70156FFF" w14:textId="77777777" w:rsidR="00DE1F42" w:rsidRPr="00D01E6F" w:rsidRDefault="00DE1F42" w:rsidP="00240AB3">
      <w:pPr>
        <w:pStyle w:val="prastasis1"/>
        <w:spacing w:line="240" w:lineRule="auto"/>
        <w:jc w:val="both"/>
        <w:rPr>
          <w:rStyle w:val="Numatytasispastraiposriftas1"/>
          <w:rFonts w:ascii="Times New Roman" w:hAnsi="Times New Roman"/>
          <w:sz w:val="24"/>
          <w:szCs w:val="24"/>
        </w:rPr>
      </w:pPr>
    </w:p>
    <w:p w14:paraId="0CBE6689" w14:textId="66C83422" w:rsidR="00AB66E8" w:rsidRPr="00D01E6F" w:rsidRDefault="00240AB3" w:rsidP="00240AB3">
      <w:pPr>
        <w:pStyle w:val="prastasis1"/>
        <w:spacing w:line="240" w:lineRule="auto"/>
        <w:jc w:val="both"/>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 xml:space="preserve">             </w:t>
      </w:r>
      <w:r w:rsidRPr="00D01E6F">
        <w:rPr>
          <w:rStyle w:val="Numatytasispastraiposriftas1"/>
          <w:rFonts w:ascii="Times New Roman" w:hAnsi="Times New Roman"/>
          <w:sz w:val="24"/>
          <w:szCs w:val="24"/>
        </w:rPr>
        <w:tab/>
      </w:r>
      <w:r w:rsidRPr="00D01E6F">
        <w:rPr>
          <w:rStyle w:val="Numatytasispastraiposriftas1"/>
          <w:rFonts w:ascii="Times New Roman" w:hAnsi="Times New Roman"/>
          <w:sz w:val="24"/>
          <w:szCs w:val="24"/>
        </w:rPr>
        <w:tab/>
      </w:r>
      <w:r w:rsidRPr="00D01E6F">
        <w:rPr>
          <w:rStyle w:val="Numatytasispastraiposriftas1"/>
          <w:rFonts w:ascii="Times New Roman" w:hAnsi="Times New Roman"/>
          <w:sz w:val="24"/>
          <w:szCs w:val="24"/>
        </w:rPr>
        <w:tab/>
      </w:r>
      <w:r w:rsidRPr="00D01E6F">
        <w:rPr>
          <w:rStyle w:val="Numatytasispastraiposriftas1"/>
          <w:rFonts w:ascii="Times New Roman" w:hAnsi="Times New Roman"/>
          <w:sz w:val="24"/>
          <w:szCs w:val="24"/>
        </w:rPr>
        <w:tab/>
      </w:r>
      <w:r w:rsidRPr="00D01E6F">
        <w:rPr>
          <w:rStyle w:val="Numatytasispastraiposriftas1"/>
          <w:rFonts w:ascii="Times New Roman" w:hAnsi="Times New Roman"/>
          <w:sz w:val="24"/>
          <w:szCs w:val="24"/>
        </w:rPr>
        <w:tab/>
      </w:r>
      <w:r w:rsidR="004F72E2" w:rsidRPr="00D01E6F">
        <w:rPr>
          <w:rStyle w:val="Numatytasispastraiposriftas1"/>
          <w:rFonts w:ascii="Times New Roman" w:hAnsi="Times New Roman"/>
          <w:sz w:val="24"/>
          <w:szCs w:val="24"/>
        </w:rPr>
        <w:t xml:space="preserve">  </w:t>
      </w:r>
      <w:r w:rsidR="00AB66E8" w:rsidRPr="00D01E6F">
        <w:rPr>
          <w:rStyle w:val="Numatytasispastraiposriftas1"/>
          <w:rFonts w:ascii="Times New Roman" w:hAnsi="Times New Roman"/>
          <w:sz w:val="24"/>
          <w:szCs w:val="24"/>
        </w:rPr>
        <w:tab/>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B84D24" w:rsidRPr="00D01E6F" w14:paraId="3D2D5FDF" w14:textId="77777777">
        <w:tc>
          <w:tcPr>
            <w:tcW w:w="2799" w:type="dxa"/>
            <w:vAlign w:val="center"/>
          </w:tcPr>
          <w:p w14:paraId="7F704199"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Pozicija</w:t>
            </w:r>
          </w:p>
        </w:tc>
        <w:tc>
          <w:tcPr>
            <w:tcW w:w="1554" w:type="dxa"/>
            <w:vAlign w:val="center"/>
          </w:tcPr>
          <w:p w14:paraId="109194C1"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Matavimo</w:t>
            </w:r>
          </w:p>
          <w:p w14:paraId="3C04617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vienetai</w:t>
            </w:r>
          </w:p>
        </w:tc>
        <w:tc>
          <w:tcPr>
            <w:tcW w:w="2487" w:type="dxa"/>
            <w:vAlign w:val="center"/>
          </w:tcPr>
          <w:p w14:paraId="0F1CED27"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Termofikacinis vanduo</w:t>
            </w:r>
          </w:p>
        </w:tc>
        <w:tc>
          <w:tcPr>
            <w:tcW w:w="1510" w:type="dxa"/>
            <w:vAlign w:val="center"/>
          </w:tcPr>
          <w:p w14:paraId="63C2A47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Ribinės reikšmės</w:t>
            </w:r>
          </w:p>
        </w:tc>
      </w:tr>
      <w:tr w:rsidR="00B84D24" w:rsidRPr="00D01E6F" w14:paraId="1F2AAC0D" w14:textId="77777777">
        <w:tc>
          <w:tcPr>
            <w:tcW w:w="2799" w:type="dxa"/>
            <w:vAlign w:val="center"/>
          </w:tcPr>
          <w:p w14:paraId="10C3CFA6"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Bendras kietumas</w:t>
            </w:r>
          </w:p>
        </w:tc>
        <w:tc>
          <w:tcPr>
            <w:tcW w:w="1554" w:type="dxa"/>
            <w:vAlign w:val="center"/>
          </w:tcPr>
          <w:p w14:paraId="4301BA6B"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w:t>
            </w:r>
            <w:proofErr w:type="spellStart"/>
            <w:r w:rsidRPr="00D01E6F">
              <w:rPr>
                <w:rStyle w:val="Numatytasispastraiposriftas1"/>
                <w:rFonts w:ascii="Times New Roman" w:hAnsi="Times New Roman"/>
                <w:sz w:val="24"/>
                <w:szCs w:val="24"/>
              </w:rPr>
              <w:t>ekv</w:t>
            </w:r>
            <w:proofErr w:type="spellEnd"/>
            <w:r w:rsidRPr="00D01E6F">
              <w:rPr>
                <w:rStyle w:val="Numatytasispastraiposriftas1"/>
                <w:rFonts w:ascii="Times New Roman" w:hAnsi="Times New Roman"/>
                <w:sz w:val="24"/>
                <w:szCs w:val="24"/>
              </w:rPr>
              <w:t>./kg</w:t>
            </w:r>
          </w:p>
        </w:tc>
        <w:tc>
          <w:tcPr>
            <w:tcW w:w="2487" w:type="dxa"/>
            <w:vAlign w:val="center"/>
          </w:tcPr>
          <w:p w14:paraId="34596DAB"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0.06-0,08</w:t>
            </w:r>
          </w:p>
        </w:tc>
        <w:tc>
          <w:tcPr>
            <w:tcW w:w="1510" w:type="dxa"/>
            <w:vAlign w:val="center"/>
          </w:tcPr>
          <w:p w14:paraId="65D107F2"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5.8</w:t>
            </w:r>
          </w:p>
        </w:tc>
      </w:tr>
      <w:tr w:rsidR="00B84D24" w:rsidRPr="00D01E6F" w14:paraId="31896BA4" w14:textId="77777777">
        <w:tc>
          <w:tcPr>
            <w:tcW w:w="2799" w:type="dxa"/>
            <w:vAlign w:val="center"/>
          </w:tcPr>
          <w:p w14:paraId="43174018"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Šarmingumas, pagal f-f/bendras</w:t>
            </w:r>
          </w:p>
        </w:tc>
        <w:tc>
          <w:tcPr>
            <w:tcW w:w="1554" w:type="dxa"/>
            <w:vAlign w:val="center"/>
          </w:tcPr>
          <w:p w14:paraId="6E02BC98"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w:t>
            </w:r>
            <w:proofErr w:type="spellStart"/>
            <w:r w:rsidRPr="00D01E6F">
              <w:rPr>
                <w:rStyle w:val="Numatytasispastraiposriftas1"/>
                <w:rFonts w:ascii="Times New Roman" w:hAnsi="Times New Roman"/>
                <w:sz w:val="24"/>
                <w:szCs w:val="24"/>
              </w:rPr>
              <w:t>ekv</w:t>
            </w:r>
            <w:proofErr w:type="spellEnd"/>
            <w:r w:rsidRPr="00D01E6F">
              <w:rPr>
                <w:rStyle w:val="Numatytasispastraiposriftas1"/>
                <w:rFonts w:ascii="Times New Roman" w:hAnsi="Times New Roman"/>
                <w:sz w:val="24"/>
                <w:szCs w:val="24"/>
              </w:rPr>
              <w:t>./kg</w:t>
            </w:r>
          </w:p>
        </w:tc>
        <w:tc>
          <w:tcPr>
            <w:tcW w:w="2487" w:type="dxa"/>
            <w:vAlign w:val="center"/>
          </w:tcPr>
          <w:p w14:paraId="7A0A184A"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0,260/1,55</w:t>
            </w:r>
          </w:p>
        </w:tc>
        <w:tc>
          <w:tcPr>
            <w:tcW w:w="1510" w:type="dxa"/>
            <w:vAlign w:val="center"/>
          </w:tcPr>
          <w:p w14:paraId="7052BF7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-/5,5</w:t>
            </w:r>
          </w:p>
        </w:tc>
      </w:tr>
      <w:tr w:rsidR="00B84D24" w:rsidRPr="00D01E6F" w14:paraId="3550EF53" w14:textId="77777777">
        <w:tc>
          <w:tcPr>
            <w:tcW w:w="2799" w:type="dxa"/>
            <w:vAlign w:val="center"/>
          </w:tcPr>
          <w:p w14:paraId="7FF339D5"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Karbonatinis indeksas</w:t>
            </w:r>
          </w:p>
        </w:tc>
        <w:tc>
          <w:tcPr>
            <w:tcW w:w="1554" w:type="dxa"/>
            <w:vAlign w:val="center"/>
          </w:tcPr>
          <w:p w14:paraId="30FE969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w:t>
            </w:r>
            <w:proofErr w:type="spellStart"/>
            <w:r w:rsidRPr="00D01E6F">
              <w:rPr>
                <w:rStyle w:val="Numatytasispastraiposriftas1"/>
                <w:rFonts w:ascii="Times New Roman" w:hAnsi="Times New Roman"/>
                <w:sz w:val="24"/>
                <w:szCs w:val="24"/>
              </w:rPr>
              <w:t>ekv</w:t>
            </w:r>
            <w:proofErr w:type="spellEnd"/>
            <w:r w:rsidRPr="00D01E6F">
              <w:rPr>
                <w:rStyle w:val="Numatytasispastraiposriftas1"/>
                <w:rFonts w:ascii="Times New Roman" w:hAnsi="Times New Roman"/>
                <w:sz w:val="24"/>
                <w:szCs w:val="24"/>
              </w:rPr>
              <w:t>/kg)2</w:t>
            </w:r>
          </w:p>
        </w:tc>
        <w:tc>
          <w:tcPr>
            <w:tcW w:w="2487" w:type="dxa"/>
            <w:vAlign w:val="center"/>
          </w:tcPr>
          <w:p w14:paraId="31E4F727"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0.1</w:t>
            </w:r>
          </w:p>
        </w:tc>
        <w:tc>
          <w:tcPr>
            <w:tcW w:w="1510" w:type="dxa"/>
            <w:vAlign w:val="center"/>
          </w:tcPr>
          <w:p w14:paraId="37EA5F25"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r>
      <w:tr w:rsidR="00B84D24" w:rsidRPr="00D01E6F" w14:paraId="509ADAC2" w14:textId="77777777">
        <w:tc>
          <w:tcPr>
            <w:tcW w:w="2799" w:type="dxa"/>
            <w:vAlign w:val="center"/>
          </w:tcPr>
          <w:p w14:paraId="7CFA17AB"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pH</w:t>
            </w:r>
          </w:p>
        </w:tc>
        <w:tc>
          <w:tcPr>
            <w:tcW w:w="1554" w:type="dxa"/>
            <w:vAlign w:val="center"/>
          </w:tcPr>
          <w:p w14:paraId="216AF721"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bookmarkStart w:id="138" w:name="_Toc348705337"/>
            <w:bookmarkStart w:id="139" w:name="_Toc349204339"/>
            <w:bookmarkStart w:id="140" w:name="_Toc350430950"/>
            <w:bookmarkEnd w:id="138"/>
            <w:bookmarkEnd w:id="139"/>
            <w:bookmarkEnd w:id="140"/>
          </w:p>
        </w:tc>
        <w:tc>
          <w:tcPr>
            <w:tcW w:w="2487" w:type="dxa"/>
            <w:vAlign w:val="center"/>
          </w:tcPr>
          <w:p w14:paraId="1F977825"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9.0 -9.7</w:t>
            </w:r>
          </w:p>
        </w:tc>
        <w:tc>
          <w:tcPr>
            <w:tcW w:w="1510" w:type="dxa"/>
            <w:vAlign w:val="center"/>
          </w:tcPr>
          <w:p w14:paraId="10E8DE0A"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7.5-8.4</w:t>
            </w:r>
          </w:p>
        </w:tc>
      </w:tr>
      <w:tr w:rsidR="00B84D24" w:rsidRPr="00D01E6F" w14:paraId="19FF03B0" w14:textId="77777777">
        <w:tc>
          <w:tcPr>
            <w:tcW w:w="2799" w:type="dxa"/>
            <w:vAlign w:val="center"/>
          </w:tcPr>
          <w:p w14:paraId="5FC715F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Chloridai</w:t>
            </w:r>
          </w:p>
        </w:tc>
        <w:tc>
          <w:tcPr>
            <w:tcW w:w="1554" w:type="dxa"/>
            <w:vAlign w:val="center"/>
          </w:tcPr>
          <w:p w14:paraId="73A3C973"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6D743D9B"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c>
          <w:tcPr>
            <w:tcW w:w="1510" w:type="dxa"/>
            <w:vAlign w:val="center"/>
          </w:tcPr>
          <w:p w14:paraId="1F6C54D4"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35.0</w:t>
            </w:r>
          </w:p>
        </w:tc>
      </w:tr>
      <w:tr w:rsidR="00B84D24" w:rsidRPr="00D01E6F" w14:paraId="71D554AB" w14:textId="77777777">
        <w:tc>
          <w:tcPr>
            <w:tcW w:w="2799" w:type="dxa"/>
            <w:vAlign w:val="center"/>
          </w:tcPr>
          <w:p w14:paraId="673D3307"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Geležis</w:t>
            </w:r>
          </w:p>
        </w:tc>
        <w:tc>
          <w:tcPr>
            <w:tcW w:w="1554" w:type="dxa"/>
            <w:vAlign w:val="center"/>
          </w:tcPr>
          <w:p w14:paraId="31DB874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4DE2AD87"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0,3 -1.0</w:t>
            </w:r>
          </w:p>
        </w:tc>
        <w:tc>
          <w:tcPr>
            <w:tcW w:w="1510" w:type="dxa"/>
            <w:vAlign w:val="center"/>
          </w:tcPr>
          <w:p w14:paraId="0C27E6F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4,92</w:t>
            </w:r>
          </w:p>
        </w:tc>
      </w:tr>
      <w:tr w:rsidR="00B84D24" w:rsidRPr="00D01E6F" w14:paraId="4342254F" w14:textId="77777777">
        <w:tc>
          <w:tcPr>
            <w:tcW w:w="2799" w:type="dxa"/>
            <w:vAlign w:val="center"/>
          </w:tcPr>
          <w:p w14:paraId="201E1F61"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Varis</w:t>
            </w:r>
          </w:p>
        </w:tc>
        <w:tc>
          <w:tcPr>
            <w:tcW w:w="1554" w:type="dxa"/>
            <w:vAlign w:val="center"/>
          </w:tcPr>
          <w:p w14:paraId="3EA69E6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1918EC22"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c>
          <w:tcPr>
            <w:tcW w:w="1510" w:type="dxa"/>
            <w:vAlign w:val="center"/>
          </w:tcPr>
          <w:p w14:paraId="6C2785BA"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r>
      <w:tr w:rsidR="00B84D24" w:rsidRPr="00D01E6F" w14:paraId="722C365C" w14:textId="77777777">
        <w:tc>
          <w:tcPr>
            <w:tcW w:w="2799" w:type="dxa"/>
            <w:vAlign w:val="center"/>
          </w:tcPr>
          <w:p w14:paraId="5B9E2189"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lastRenderedPageBreak/>
              <w:t>Sulfatai</w:t>
            </w:r>
          </w:p>
        </w:tc>
        <w:tc>
          <w:tcPr>
            <w:tcW w:w="1554" w:type="dxa"/>
            <w:vAlign w:val="center"/>
          </w:tcPr>
          <w:p w14:paraId="5C797CC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3BB5C43A"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c>
          <w:tcPr>
            <w:tcW w:w="1510" w:type="dxa"/>
            <w:vAlign w:val="center"/>
          </w:tcPr>
          <w:p w14:paraId="4735B34C"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48.3</w:t>
            </w:r>
          </w:p>
        </w:tc>
      </w:tr>
      <w:tr w:rsidR="00B84D24" w:rsidRPr="00D01E6F" w14:paraId="274B0535" w14:textId="77777777">
        <w:tc>
          <w:tcPr>
            <w:tcW w:w="2799" w:type="dxa"/>
            <w:vAlign w:val="center"/>
          </w:tcPr>
          <w:p w14:paraId="252E59C4"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Suspenduotos dalelės</w:t>
            </w:r>
          </w:p>
        </w:tc>
        <w:tc>
          <w:tcPr>
            <w:tcW w:w="1554" w:type="dxa"/>
            <w:vAlign w:val="center"/>
          </w:tcPr>
          <w:p w14:paraId="7E366ED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09484379"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0 -1,2</w:t>
            </w:r>
          </w:p>
        </w:tc>
        <w:tc>
          <w:tcPr>
            <w:tcW w:w="1510" w:type="dxa"/>
            <w:vAlign w:val="center"/>
          </w:tcPr>
          <w:p w14:paraId="34512025"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13.0</w:t>
            </w:r>
          </w:p>
        </w:tc>
      </w:tr>
      <w:tr w:rsidR="00B84D24" w:rsidRPr="00D01E6F" w14:paraId="6C3D55B3" w14:textId="77777777">
        <w:tc>
          <w:tcPr>
            <w:tcW w:w="2799" w:type="dxa"/>
            <w:vAlign w:val="center"/>
          </w:tcPr>
          <w:p w14:paraId="04138CF6"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Naftos produktai</w:t>
            </w:r>
          </w:p>
        </w:tc>
        <w:tc>
          <w:tcPr>
            <w:tcW w:w="1554" w:type="dxa"/>
            <w:vAlign w:val="center"/>
          </w:tcPr>
          <w:p w14:paraId="7D137083"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6DD045CD"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0,01 - 0.4</w:t>
            </w:r>
          </w:p>
        </w:tc>
        <w:tc>
          <w:tcPr>
            <w:tcW w:w="1510" w:type="dxa"/>
            <w:vAlign w:val="center"/>
          </w:tcPr>
          <w:p w14:paraId="6A12BF2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r>
      <w:tr w:rsidR="00B84D24" w:rsidRPr="00D01E6F" w14:paraId="6E0C17E7" w14:textId="77777777">
        <w:tc>
          <w:tcPr>
            <w:tcW w:w="2799" w:type="dxa"/>
            <w:vAlign w:val="center"/>
          </w:tcPr>
          <w:p w14:paraId="080D95E3"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Silikatai</w:t>
            </w:r>
          </w:p>
        </w:tc>
        <w:tc>
          <w:tcPr>
            <w:tcW w:w="1554" w:type="dxa"/>
            <w:vAlign w:val="center"/>
          </w:tcPr>
          <w:p w14:paraId="0C3BE1A3"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704BD838"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c>
          <w:tcPr>
            <w:tcW w:w="1510" w:type="dxa"/>
            <w:vAlign w:val="center"/>
          </w:tcPr>
          <w:p w14:paraId="28B2CA6A"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r>
      <w:tr w:rsidR="00B84D24" w:rsidRPr="00D01E6F" w14:paraId="0C00EF73" w14:textId="77777777">
        <w:tc>
          <w:tcPr>
            <w:tcW w:w="2799" w:type="dxa"/>
            <w:vAlign w:val="center"/>
          </w:tcPr>
          <w:p w14:paraId="60FDD920"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Deguonis</w:t>
            </w:r>
          </w:p>
        </w:tc>
        <w:tc>
          <w:tcPr>
            <w:tcW w:w="1554" w:type="dxa"/>
            <w:vAlign w:val="center"/>
          </w:tcPr>
          <w:p w14:paraId="057F8329"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07D769E7"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0,005- 0.02</w:t>
            </w:r>
          </w:p>
        </w:tc>
        <w:tc>
          <w:tcPr>
            <w:tcW w:w="1510" w:type="dxa"/>
            <w:vAlign w:val="center"/>
          </w:tcPr>
          <w:p w14:paraId="6E068A9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r>
      <w:tr w:rsidR="00B84D24" w:rsidRPr="00D01E6F" w14:paraId="790251D0" w14:textId="77777777">
        <w:tc>
          <w:tcPr>
            <w:tcW w:w="2799" w:type="dxa"/>
            <w:vAlign w:val="center"/>
          </w:tcPr>
          <w:p w14:paraId="1AEEC1A8"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Cinkas</w:t>
            </w:r>
          </w:p>
        </w:tc>
        <w:tc>
          <w:tcPr>
            <w:tcW w:w="1554" w:type="dxa"/>
            <w:vAlign w:val="center"/>
          </w:tcPr>
          <w:p w14:paraId="54880A52"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 xml:space="preserve"> mg/kg</w:t>
            </w:r>
          </w:p>
        </w:tc>
        <w:tc>
          <w:tcPr>
            <w:tcW w:w="2487" w:type="dxa"/>
            <w:vAlign w:val="center"/>
          </w:tcPr>
          <w:p w14:paraId="0200BFCA"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w:t>
            </w:r>
          </w:p>
        </w:tc>
        <w:tc>
          <w:tcPr>
            <w:tcW w:w="1510" w:type="dxa"/>
            <w:vAlign w:val="center"/>
          </w:tcPr>
          <w:p w14:paraId="71CA4D3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0.03</w:t>
            </w:r>
          </w:p>
        </w:tc>
      </w:tr>
      <w:tr w:rsidR="00B84D24" w:rsidRPr="00D01E6F" w14:paraId="71E4F918" w14:textId="77777777">
        <w:tc>
          <w:tcPr>
            <w:tcW w:w="2799" w:type="dxa"/>
            <w:vAlign w:val="center"/>
          </w:tcPr>
          <w:p w14:paraId="690986EE"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Druskingumas</w:t>
            </w:r>
          </w:p>
        </w:tc>
        <w:tc>
          <w:tcPr>
            <w:tcW w:w="1554" w:type="dxa"/>
            <w:vAlign w:val="center"/>
          </w:tcPr>
          <w:p w14:paraId="2D8A47BB"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mg/kg</w:t>
            </w:r>
          </w:p>
        </w:tc>
        <w:tc>
          <w:tcPr>
            <w:tcW w:w="2487" w:type="dxa"/>
            <w:vAlign w:val="center"/>
          </w:tcPr>
          <w:p w14:paraId="2CEEA0A9"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120-230</w:t>
            </w:r>
          </w:p>
        </w:tc>
        <w:tc>
          <w:tcPr>
            <w:tcW w:w="1510" w:type="dxa"/>
            <w:vAlign w:val="center"/>
          </w:tcPr>
          <w:p w14:paraId="5996310F" w14:textId="77777777" w:rsidR="00AB66E8" w:rsidRPr="00D01E6F" w:rsidRDefault="00AB66E8" w:rsidP="00ED3668">
            <w:pPr>
              <w:pStyle w:val="prastasis1"/>
              <w:spacing w:after="0" w:line="240" w:lineRule="auto"/>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320</w:t>
            </w:r>
          </w:p>
        </w:tc>
      </w:tr>
    </w:tbl>
    <w:p w14:paraId="7834F617" w14:textId="77777777" w:rsidR="004F72E2" w:rsidRPr="00D01E6F" w:rsidRDefault="00AB66E8" w:rsidP="004F72E2">
      <w:pPr>
        <w:pStyle w:val="prastasis1"/>
        <w:rPr>
          <w:rFonts w:ascii="Times New Roman" w:hAnsi="Times New Roman"/>
          <w:sz w:val="24"/>
          <w:szCs w:val="24"/>
        </w:rPr>
      </w:pPr>
      <w:r w:rsidRPr="00D01E6F">
        <w:rPr>
          <w:rFonts w:ascii="Times New Roman" w:hAnsi="Times New Roman"/>
          <w:sz w:val="24"/>
          <w:szCs w:val="24"/>
        </w:rPr>
        <w:t>Pastaba: Momentais deguonies koncentracija gali būti ir žymiai didesnė</w:t>
      </w:r>
      <w:r w:rsidR="004F72E2" w:rsidRPr="00D01E6F">
        <w:rPr>
          <w:rFonts w:ascii="Times New Roman" w:hAnsi="Times New Roman"/>
          <w:sz w:val="24"/>
          <w:szCs w:val="24"/>
        </w:rPr>
        <w:t xml:space="preserve"> </w:t>
      </w:r>
    </w:p>
    <w:p w14:paraId="78468ABF" w14:textId="77777777" w:rsidR="00240AB3" w:rsidRPr="00D01E6F" w:rsidRDefault="00CF0E75" w:rsidP="00240AB3">
      <w:pPr>
        <w:pStyle w:val="prastasis1"/>
        <w:spacing w:after="0"/>
        <w:jc w:val="both"/>
        <w:rPr>
          <w:rFonts w:ascii="Times New Roman" w:hAnsi="Times New Roman"/>
          <w:b/>
          <w:bCs/>
          <w:sz w:val="24"/>
          <w:szCs w:val="24"/>
        </w:rPr>
      </w:pPr>
      <w:r w:rsidRPr="00D01E6F">
        <w:rPr>
          <w:rFonts w:ascii="Times New Roman" w:hAnsi="Times New Roman"/>
          <w:b/>
          <w:bCs/>
          <w:sz w:val="24"/>
          <w:szCs w:val="24"/>
        </w:rPr>
        <w:t>2</w:t>
      </w:r>
      <w:r w:rsidR="0030454F" w:rsidRPr="00D01E6F">
        <w:rPr>
          <w:rFonts w:ascii="Times New Roman" w:hAnsi="Times New Roman"/>
          <w:b/>
          <w:bCs/>
          <w:sz w:val="24"/>
          <w:szCs w:val="24"/>
        </w:rPr>
        <w:t>.</w:t>
      </w:r>
      <w:r w:rsidRPr="00D01E6F">
        <w:rPr>
          <w:rFonts w:ascii="Times New Roman" w:hAnsi="Times New Roman"/>
          <w:b/>
          <w:bCs/>
          <w:sz w:val="24"/>
          <w:szCs w:val="24"/>
        </w:rPr>
        <w:t xml:space="preserve"> Techniniai reikalavimai</w:t>
      </w:r>
      <w:r w:rsidR="00F36DC3" w:rsidRPr="00D01E6F">
        <w:rPr>
          <w:rFonts w:ascii="Times New Roman" w:hAnsi="Times New Roman"/>
          <w:b/>
          <w:bCs/>
          <w:sz w:val="24"/>
          <w:szCs w:val="24"/>
        </w:rPr>
        <w:t>.</w:t>
      </w:r>
      <w:r w:rsidR="004F72E2" w:rsidRPr="00D01E6F">
        <w:rPr>
          <w:rFonts w:ascii="Times New Roman" w:hAnsi="Times New Roman"/>
          <w:b/>
          <w:bCs/>
          <w:sz w:val="24"/>
          <w:szCs w:val="24"/>
        </w:rPr>
        <w:t xml:space="preserve"> </w:t>
      </w:r>
    </w:p>
    <w:p w14:paraId="79F9DBE8" w14:textId="77777777" w:rsidR="00240AB3" w:rsidRPr="00D01E6F" w:rsidRDefault="00A634CE" w:rsidP="00240AB3">
      <w:pPr>
        <w:pStyle w:val="prastasis1"/>
        <w:spacing w:after="0"/>
        <w:jc w:val="both"/>
        <w:rPr>
          <w:rFonts w:ascii="Times New Roman" w:hAnsi="Times New Roman"/>
          <w:sz w:val="24"/>
          <w:szCs w:val="24"/>
        </w:rPr>
      </w:pPr>
      <w:r w:rsidRPr="00D01E6F">
        <w:rPr>
          <w:rFonts w:ascii="Times New Roman" w:hAnsi="Times New Roman"/>
          <w:sz w:val="24"/>
          <w:szCs w:val="24"/>
        </w:rPr>
        <w:t>2.1</w:t>
      </w:r>
      <w:r w:rsidR="00BF0E0B" w:rsidRPr="00D01E6F">
        <w:rPr>
          <w:rFonts w:ascii="Times New Roman" w:hAnsi="Times New Roman"/>
          <w:sz w:val="24"/>
          <w:szCs w:val="24"/>
        </w:rPr>
        <w:t>.</w:t>
      </w:r>
      <w:r w:rsidRPr="00D01E6F">
        <w:rPr>
          <w:rFonts w:ascii="Times New Roman" w:hAnsi="Times New Roman"/>
          <w:sz w:val="24"/>
          <w:szCs w:val="24"/>
        </w:rPr>
        <w:t xml:space="preserve"> </w:t>
      </w:r>
      <w:r w:rsidR="00CF0E75" w:rsidRPr="00D01E6F">
        <w:rPr>
          <w:rFonts w:ascii="Times New Roman" w:hAnsi="Times New Roman"/>
          <w:sz w:val="24"/>
          <w:szCs w:val="24"/>
        </w:rPr>
        <w:t>Nurodyti reikalavimai medžiagoms turi būti suprantami kaip minimalūs reikalavimai.</w:t>
      </w:r>
      <w:r w:rsidR="004F72E2" w:rsidRPr="00D01E6F">
        <w:rPr>
          <w:rFonts w:ascii="Times New Roman" w:hAnsi="Times New Roman"/>
          <w:sz w:val="24"/>
          <w:szCs w:val="24"/>
        </w:rPr>
        <w:t xml:space="preserve"> </w:t>
      </w:r>
    </w:p>
    <w:p w14:paraId="22D1D19C" w14:textId="01763B10" w:rsidR="00CF0E75" w:rsidRPr="00D01E6F" w:rsidRDefault="00CF0E75" w:rsidP="00240AB3">
      <w:pPr>
        <w:pStyle w:val="prastasis1"/>
        <w:spacing w:after="0"/>
        <w:jc w:val="both"/>
        <w:rPr>
          <w:rFonts w:ascii="Times New Roman" w:hAnsi="Times New Roman"/>
          <w:sz w:val="24"/>
          <w:szCs w:val="24"/>
        </w:rPr>
      </w:pPr>
      <w:r w:rsidRPr="00D01E6F">
        <w:rPr>
          <w:rFonts w:ascii="Times New Roman" w:hAnsi="Times New Roman"/>
          <w:sz w:val="24"/>
          <w:szCs w:val="24"/>
        </w:rPr>
        <w:t>2.2</w:t>
      </w:r>
      <w:r w:rsidR="00BF0E0B" w:rsidRPr="00D01E6F">
        <w:rPr>
          <w:rFonts w:ascii="Times New Roman" w:hAnsi="Times New Roman"/>
          <w:sz w:val="24"/>
          <w:szCs w:val="24"/>
        </w:rPr>
        <w:t>.</w:t>
      </w:r>
      <w:r w:rsidRPr="00D01E6F">
        <w:rPr>
          <w:rFonts w:ascii="Times New Roman" w:hAnsi="Times New Roman"/>
          <w:sz w:val="24"/>
          <w:szCs w:val="24"/>
        </w:rPr>
        <w:t xml:space="preserve"> Pasikeitus techninėje užduotyje nurodytiems įstatymams, techniniams reglamentams, standartams, kitiems norminiams dokumentams (įskaitant jų pavadinimus ar žymėjimus) Tiekėjas(Rangovas) privalo vadovautis tik galiojančiais (aktualiais) teisiniais aktais.</w:t>
      </w:r>
      <w:r w:rsidR="00D325F6" w:rsidRPr="00D01E6F">
        <w:rPr>
          <w:rFonts w:ascii="Times New Roman" w:hAnsi="Times New Roman"/>
          <w:sz w:val="24"/>
          <w:szCs w:val="24"/>
        </w:rPr>
        <w:t xml:space="preserve"> </w:t>
      </w:r>
      <w:r w:rsidRPr="00D01E6F">
        <w:rPr>
          <w:rFonts w:ascii="Times New Roman" w:hAnsi="Times New Roman"/>
          <w:sz w:val="24"/>
          <w:szCs w:val="24"/>
        </w:rPr>
        <w:t>Visos pateikiamos medžiagos turi atitikti nurodytų galiojančių standartų arba galiojančių lygiaverčių dokumentų reikalavimus.</w:t>
      </w:r>
    </w:p>
    <w:p w14:paraId="66630DE2" w14:textId="0F9409F9" w:rsidR="00CF0E75" w:rsidRPr="00D01E6F" w:rsidRDefault="0030454F" w:rsidP="00240AB3">
      <w:pPr>
        <w:pStyle w:val="Sraopastraipa1"/>
        <w:ind w:left="0"/>
        <w:rPr>
          <w:b/>
          <w:szCs w:val="24"/>
        </w:rPr>
      </w:pPr>
      <w:r w:rsidRPr="00D01E6F">
        <w:rPr>
          <w:szCs w:val="24"/>
        </w:rPr>
        <w:t xml:space="preserve">2.3. </w:t>
      </w:r>
      <w:r w:rsidR="00CF0E75" w:rsidRPr="00D01E6F">
        <w:rPr>
          <w:szCs w:val="24"/>
        </w:rPr>
        <w:t xml:space="preserve">Pramoniniu būdu neardomi izoliuotos vamzdynų sistemos numatomas minimalus tarnavimo </w:t>
      </w:r>
      <w:r w:rsidR="00116C51" w:rsidRPr="00D01E6F">
        <w:rPr>
          <w:szCs w:val="24"/>
        </w:rPr>
        <w:t xml:space="preserve"> </w:t>
      </w:r>
      <w:r w:rsidR="00295BA7" w:rsidRPr="00D01E6F">
        <w:rPr>
          <w:szCs w:val="24"/>
        </w:rPr>
        <w:t>laik</w:t>
      </w:r>
      <w:r w:rsidR="00CF0E75" w:rsidRPr="00D01E6F">
        <w:rPr>
          <w:szCs w:val="24"/>
        </w:rPr>
        <w:t>as – 30 metų.</w:t>
      </w:r>
    </w:p>
    <w:p w14:paraId="01188A7F" w14:textId="2FC477F5" w:rsidR="00CF0E75" w:rsidRPr="00D01E6F" w:rsidRDefault="00CF0E75" w:rsidP="00240AB3">
      <w:pPr>
        <w:pStyle w:val="Sraopastraipa1"/>
        <w:ind w:left="0"/>
        <w:rPr>
          <w:szCs w:val="24"/>
        </w:rPr>
      </w:pPr>
      <w:r w:rsidRPr="00D01E6F">
        <w:rPr>
          <w:szCs w:val="24"/>
        </w:rPr>
        <w:t>Pateikiami vamzdžiai turi turėti gaminių kokybės sertifikatus ir atitikties deklaraciją.</w:t>
      </w:r>
    </w:p>
    <w:p w14:paraId="2585D320" w14:textId="08F41CA6" w:rsidR="00CF0E75" w:rsidRPr="00D01E6F" w:rsidRDefault="0030454F" w:rsidP="00240AB3">
      <w:pPr>
        <w:pStyle w:val="Sraopastraipa1"/>
        <w:ind w:left="0"/>
        <w:rPr>
          <w:b/>
          <w:szCs w:val="24"/>
        </w:rPr>
      </w:pPr>
      <w:r w:rsidRPr="00D01E6F">
        <w:rPr>
          <w:szCs w:val="24"/>
        </w:rPr>
        <w:t xml:space="preserve">2.4. </w:t>
      </w:r>
      <w:r w:rsidR="00CF0E75" w:rsidRPr="00D01E6F">
        <w:rPr>
          <w:szCs w:val="24"/>
        </w:rPr>
        <w:t>Pramoniniu būdu izoliuotų vamzdžių sistema turi atitikti galiojančius Lietuvos standartus ir</w:t>
      </w:r>
      <w:r w:rsidR="009D1373" w:rsidRPr="00D01E6F">
        <w:rPr>
          <w:szCs w:val="24"/>
        </w:rPr>
        <w:t xml:space="preserve"> </w:t>
      </w:r>
      <w:r w:rsidR="00CF0E75" w:rsidRPr="00D01E6F">
        <w:rPr>
          <w:szCs w:val="24"/>
        </w:rPr>
        <w:t>normatyvinius dokumentus, įskaitant, bet neapsiribojant:</w:t>
      </w:r>
    </w:p>
    <w:p w14:paraId="1A0133D1" w14:textId="3F369C9F" w:rsidR="00926E1C" w:rsidRPr="00D01E6F" w:rsidRDefault="0030454F" w:rsidP="00240AB3">
      <w:pPr>
        <w:pStyle w:val="Sraopastraipa1"/>
        <w:tabs>
          <w:tab w:val="left" w:pos="0"/>
          <w:tab w:val="left" w:pos="180"/>
        </w:tabs>
        <w:ind w:left="0"/>
        <w:rPr>
          <w:szCs w:val="24"/>
        </w:rPr>
      </w:pPr>
      <w:r w:rsidRPr="00D01E6F">
        <w:rPr>
          <w:szCs w:val="24"/>
        </w:rPr>
        <w:t>2.4.1.</w:t>
      </w:r>
      <w:r w:rsidR="00926E1C" w:rsidRPr="00D01E6F">
        <w:rPr>
          <w:szCs w:val="24"/>
        </w:rPr>
        <w:t xml:space="preserve">Vamzdžio komplekto apvalkalo skersmens ir centrinės linijos nuokrypos turi atitikti LST EN 253:2019 arba lygiavertį standartą. Centralizuoto šilumos tiekimo vamzdžiai. </w:t>
      </w:r>
      <w:proofErr w:type="spellStart"/>
      <w:r w:rsidR="00926E1C" w:rsidRPr="00D01E6F">
        <w:rPr>
          <w:szCs w:val="24"/>
        </w:rPr>
        <w:t>Bekanalių</w:t>
      </w:r>
      <w:proofErr w:type="spellEnd"/>
      <w:r w:rsidR="00926E1C" w:rsidRPr="00D01E6F">
        <w:rPr>
          <w:szCs w:val="24"/>
        </w:rPr>
        <w:t xml:space="preserve"> karšto vandens tinklų iš anksto neardomai izoliuotos vamzdžių sistemos. Vamzdžio sąranka, sudaryta iš pagrindinio plieninio vamzdžio, šiluminės </w:t>
      </w:r>
      <w:proofErr w:type="spellStart"/>
      <w:r w:rsidR="00926E1C" w:rsidRPr="00D01E6F">
        <w:rPr>
          <w:szCs w:val="24"/>
        </w:rPr>
        <w:t>poliuretaninės</w:t>
      </w:r>
      <w:proofErr w:type="spellEnd"/>
      <w:r w:rsidR="00926E1C" w:rsidRPr="00D01E6F">
        <w:rPr>
          <w:szCs w:val="24"/>
        </w:rPr>
        <w:t xml:space="preserve"> izoliacijos ir išorinio polietileninio apvalkalo.</w:t>
      </w:r>
    </w:p>
    <w:p w14:paraId="3B2D98F4" w14:textId="78433AD2" w:rsidR="00926E1C" w:rsidRPr="00D01E6F" w:rsidRDefault="0030454F" w:rsidP="00240AB3">
      <w:pPr>
        <w:pStyle w:val="Sraopastraipa1"/>
        <w:tabs>
          <w:tab w:val="left" w:pos="0"/>
          <w:tab w:val="left" w:pos="180"/>
        </w:tabs>
        <w:ind w:left="0"/>
        <w:rPr>
          <w:szCs w:val="24"/>
        </w:rPr>
      </w:pPr>
      <w:r w:rsidRPr="00D01E6F">
        <w:rPr>
          <w:szCs w:val="24"/>
        </w:rPr>
        <w:t xml:space="preserve">2.4.2. </w:t>
      </w:r>
      <w:r w:rsidR="00926E1C" w:rsidRPr="00D01E6F">
        <w:rPr>
          <w:szCs w:val="24"/>
        </w:rPr>
        <w:t xml:space="preserve">LST EN 448:2019 arba lygiavertis standartas. Centralizuoto šilumos tiekimo vamzdžiai. Neardomai izoliuoto vieno vamzdžio sistemos, skirtos </w:t>
      </w:r>
      <w:proofErr w:type="spellStart"/>
      <w:r w:rsidR="00926E1C" w:rsidRPr="00D01E6F">
        <w:rPr>
          <w:szCs w:val="24"/>
        </w:rPr>
        <w:t>bekanaliams</w:t>
      </w:r>
      <w:proofErr w:type="spellEnd"/>
      <w:r w:rsidR="00926E1C" w:rsidRPr="00D01E6F">
        <w:rPr>
          <w:szCs w:val="24"/>
        </w:rPr>
        <w:t xml:space="preserve"> karšto vandens tinklams. Gamyklinės jungiamųjų detalių sąrankos iš plieninių įvadinių vamzdžių, </w:t>
      </w:r>
      <w:proofErr w:type="spellStart"/>
      <w:r w:rsidR="00926E1C" w:rsidRPr="00D01E6F">
        <w:rPr>
          <w:szCs w:val="24"/>
        </w:rPr>
        <w:t>poliuretaninės</w:t>
      </w:r>
      <w:proofErr w:type="spellEnd"/>
      <w:r w:rsidR="00926E1C" w:rsidRPr="00D01E6F">
        <w:rPr>
          <w:szCs w:val="24"/>
        </w:rPr>
        <w:t xml:space="preserve"> šiluminės izoliacijos ir polietileninio apvalkalo.</w:t>
      </w:r>
    </w:p>
    <w:p w14:paraId="5F51976D" w14:textId="16AD2A17" w:rsidR="00926E1C" w:rsidRPr="00D01E6F" w:rsidRDefault="0030454F" w:rsidP="00240AB3">
      <w:pPr>
        <w:pStyle w:val="Sraopastraipa1"/>
        <w:tabs>
          <w:tab w:val="left" w:pos="0"/>
          <w:tab w:val="left" w:pos="180"/>
        </w:tabs>
        <w:ind w:left="0"/>
        <w:rPr>
          <w:szCs w:val="24"/>
        </w:rPr>
      </w:pPr>
      <w:r w:rsidRPr="00D01E6F">
        <w:rPr>
          <w:szCs w:val="24"/>
        </w:rPr>
        <w:t xml:space="preserve">2.4.3. </w:t>
      </w:r>
      <w:r w:rsidR="00926E1C" w:rsidRPr="00D01E6F">
        <w:rPr>
          <w:szCs w:val="24"/>
        </w:rPr>
        <w:t xml:space="preserve">LST EN 488:2019 arba lygiavertis standartas Centralizuoto šilumos tiekimo vamzdžiai. Neardomai izoliuoto vieno vamzdžio sistemos, skirtos </w:t>
      </w:r>
      <w:proofErr w:type="spellStart"/>
      <w:r w:rsidR="00926E1C" w:rsidRPr="00D01E6F">
        <w:rPr>
          <w:szCs w:val="24"/>
        </w:rPr>
        <w:t>bekanaliams</w:t>
      </w:r>
      <w:proofErr w:type="spellEnd"/>
      <w:r w:rsidR="00926E1C" w:rsidRPr="00D01E6F">
        <w:rPr>
          <w:szCs w:val="24"/>
        </w:rPr>
        <w:t xml:space="preserve"> karšto vandens tinklams. Gamyklinės plieniniams įvadiniams vamzdžiams skirtos plieninių sklendžių sąrankos su </w:t>
      </w:r>
      <w:proofErr w:type="spellStart"/>
      <w:r w:rsidR="00926E1C" w:rsidRPr="00D01E6F">
        <w:rPr>
          <w:szCs w:val="24"/>
        </w:rPr>
        <w:t>poliuretanine</w:t>
      </w:r>
      <w:proofErr w:type="spellEnd"/>
      <w:r w:rsidR="00926E1C" w:rsidRPr="00D01E6F">
        <w:rPr>
          <w:szCs w:val="24"/>
        </w:rPr>
        <w:t xml:space="preserve"> šilumine izoliacija ir polietileniniu apvalkalu.</w:t>
      </w:r>
    </w:p>
    <w:p w14:paraId="582B1D64" w14:textId="0E4DBDBE" w:rsidR="00926E1C" w:rsidRPr="00D01E6F" w:rsidRDefault="0030454F" w:rsidP="00240AB3">
      <w:pPr>
        <w:pStyle w:val="Sraopastraipa1"/>
        <w:tabs>
          <w:tab w:val="left" w:pos="0"/>
          <w:tab w:val="left" w:pos="180"/>
        </w:tabs>
        <w:ind w:left="0"/>
        <w:rPr>
          <w:szCs w:val="24"/>
        </w:rPr>
      </w:pPr>
      <w:r w:rsidRPr="00D01E6F">
        <w:rPr>
          <w:szCs w:val="24"/>
        </w:rPr>
        <w:t xml:space="preserve">2.4.4. </w:t>
      </w:r>
      <w:r w:rsidR="00926E1C" w:rsidRPr="00D01E6F">
        <w:rPr>
          <w:szCs w:val="24"/>
        </w:rPr>
        <w:t>LST EN 489-1:2019 arba lygiavertis standartas. Centralizuoto šilumos tiekimo vamzdžiai. Neardomai izoliuotų vieno ir dviejų vamzdžių sistemos, skirtos požeminiams karšto vandens tinklams. 1 dalis. Karšto vandens tinklų jungčių apvalkalai ir šiluminė izoliacija pagal EN 13941-1.</w:t>
      </w:r>
    </w:p>
    <w:p w14:paraId="09137BA5" w14:textId="3A651B8C" w:rsidR="00926E1C" w:rsidRPr="00D01E6F" w:rsidRDefault="00D00265" w:rsidP="00240AB3">
      <w:pPr>
        <w:pStyle w:val="Sraopastraipa1"/>
        <w:tabs>
          <w:tab w:val="left" w:pos="0"/>
          <w:tab w:val="left" w:pos="180"/>
        </w:tabs>
        <w:ind w:left="0"/>
        <w:rPr>
          <w:szCs w:val="24"/>
        </w:rPr>
      </w:pPr>
      <w:r w:rsidRPr="00D01E6F">
        <w:rPr>
          <w:szCs w:val="24"/>
        </w:rPr>
        <w:t xml:space="preserve">2.4.5. </w:t>
      </w:r>
      <w:r w:rsidR="00926E1C" w:rsidRPr="00D01E6F">
        <w:rPr>
          <w:szCs w:val="24"/>
        </w:rPr>
        <w:t xml:space="preserve">LST EN 13941-1:2019 LST EN 13941-2:2019 arba lygiavertis standartas Centralizuoto šilumos tiekimo vamzdžiai. Izoliuotų sujungtų atskirų ir sudvejintų vamzdžių sistemų, skirtų </w:t>
      </w:r>
      <w:proofErr w:type="spellStart"/>
      <w:r w:rsidR="00926E1C" w:rsidRPr="00D01E6F">
        <w:rPr>
          <w:szCs w:val="24"/>
        </w:rPr>
        <w:t>bekanaliams</w:t>
      </w:r>
      <w:proofErr w:type="spellEnd"/>
      <w:r w:rsidR="00926E1C" w:rsidRPr="00D01E6F">
        <w:rPr>
          <w:szCs w:val="24"/>
        </w:rPr>
        <w:t xml:space="preserve"> karšto vandens tinklams, projektavimas ir įrengimas. 1ir 2 dalis. Projektavimas ir įrengimas.</w:t>
      </w:r>
    </w:p>
    <w:p w14:paraId="4B7B1526" w14:textId="5A61EFE8" w:rsidR="00926E1C" w:rsidRPr="00D01E6F" w:rsidRDefault="00D00265" w:rsidP="00240AB3">
      <w:pPr>
        <w:pStyle w:val="Sraopastraipa1"/>
        <w:tabs>
          <w:tab w:val="left" w:pos="0"/>
          <w:tab w:val="left" w:pos="180"/>
        </w:tabs>
        <w:ind w:left="0"/>
        <w:rPr>
          <w:szCs w:val="24"/>
        </w:rPr>
      </w:pPr>
      <w:r w:rsidRPr="00D01E6F">
        <w:rPr>
          <w:szCs w:val="24"/>
        </w:rPr>
        <w:t xml:space="preserve">2.4.5. </w:t>
      </w:r>
      <w:r w:rsidR="00926E1C" w:rsidRPr="00D01E6F">
        <w:rPr>
          <w:szCs w:val="24"/>
        </w:rPr>
        <w:t>LST EN 14419:2019 arba lygiavertis standartas. Centralizuoto šilumos tiekimo vamzdžiai. Neardomai izoliuotų vieno ir dviejų vamzdžių sistemos, skirtos požeminiams karšto vandens tinklams. Stebėjimo sistemos.</w:t>
      </w:r>
    </w:p>
    <w:p w14:paraId="4BE73316" w14:textId="4E59E452" w:rsidR="00926E1C" w:rsidRPr="00D01E6F" w:rsidRDefault="00D00265" w:rsidP="00240AB3">
      <w:pPr>
        <w:pStyle w:val="Sraopastraipa1"/>
        <w:tabs>
          <w:tab w:val="left" w:pos="0"/>
          <w:tab w:val="left" w:pos="180"/>
        </w:tabs>
        <w:ind w:left="0"/>
        <w:rPr>
          <w:szCs w:val="24"/>
        </w:rPr>
      </w:pPr>
      <w:r w:rsidRPr="00D01E6F">
        <w:rPr>
          <w:szCs w:val="24"/>
        </w:rPr>
        <w:t xml:space="preserve">2.4.6. </w:t>
      </w:r>
      <w:r w:rsidR="00926E1C" w:rsidRPr="00D01E6F">
        <w:rPr>
          <w:szCs w:val="24"/>
        </w:rPr>
        <w:t>Energetikos ministerijos „Šilumos tiekimo tinklų ir šilumos punktų įrengimo taisyklės“.</w:t>
      </w:r>
    </w:p>
    <w:p w14:paraId="7F9FBC7D" w14:textId="337BC0D6" w:rsidR="00CF0E75" w:rsidRPr="00D01E6F" w:rsidRDefault="00D00265" w:rsidP="00240AB3">
      <w:pPr>
        <w:pStyle w:val="Sraopastraipa1"/>
        <w:ind w:left="0"/>
        <w:rPr>
          <w:b/>
          <w:szCs w:val="24"/>
        </w:rPr>
      </w:pPr>
      <w:r w:rsidRPr="00D01E6F">
        <w:rPr>
          <w:szCs w:val="24"/>
        </w:rPr>
        <w:t xml:space="preserve">2.5. </w:t>
      </w:r>
      <w:r w:rsidR="00CF0E75" w:rsidRPr="00D01E6F">
        <w:rPr>
          <w:szCs w:val="24"/>
        </w:rPr>
        <w:t>Izoliacijos šilumos laidumas:</w:t>
      </w:r>
    </w:p>
    <w:p w14:paraId="2E0EFE06" w14:textId="7B9D4D64" w:rsidR="00CF0E75" w:rsidRPr="00D01E6F" w:rsidRDefault="00D00265" w:rsidP="00240AB3">
      <w:pPr>
        <w:pStyle w:val="Sraopastraipa1"/>
        <w:tabs>
          <w:tab w:val="left" w:pos="0"/>
          <w:tab w:val="left" w:pos="180"/>
        </w:tabs>
        <w:ind w:left="0"/>
        <w:rPr>
          <w:b/>
          <w:szCs w:val="24"/>
        </w:rPr>
      </w:pPr>
      <w:r w:rsidRPr="00D01E6F">
        <w:rPr>
          <w:szCs w:val="24"/>
        </w:rPr>
        <w:t>I</w:t>
      </w:r>
      <w:r w:rsidR="00CF0E75" w:rsidRPr="00D01E6F">
        <w:rPr>
          <w:szCs w:val="24"/>
        </w:rPr>
        <w:t>zoliacijos šilumos laidumo koeficiento maksimali reikšmė 0,027 W</w:t>
      </w:r>
      <w:r w:rsidR="00EE02B9" w:rsidRPr="00D01E6F">
        <w:rPr>
          <w:szCs w:val="24"/>
        </w:rPr>
        <w:t>/</w:t>
      </w:r>
      <w:proofErr w:type="spellStart"/>
      <w:r w:rsidR="00CF0E75" w:rsidRPr="00D01E6F">
        <w:rPr>
          <w:szCs w:val="24"/>
        </w:rPr>
        <w:t>mK</w:t>
      </w:r>
      <w:proofErr w:type="spellEnd"/>
      <w:r w:rsidR="00CF0E75" w:rsidRPr="00D01E6F">
        <w:rPr>
          <w:szCs w:val="24"/>
        </w:rPr>
        <w:t xml:space="preserve">, esant 50°C,matavimus atliekant prie trijų skirtingų temperatūrų esant </w:t>
      </w:r>
      <w:proofErr w:type="spellStart"/>
      <w:r w:rsidR="00CF0E75" w:rsidRPr="00D01E6F">
        <w:rPr>
          <w:szCs w:val="24"/>
        </w:rPr>
        <w:t>šilumnešio</w:t>
      </w:r>
      <w:proofErr w:type="spellEnd"/>
      <w:r w:rsidR="00CF0E75" w:rsidRPr="00D01E6F">
        <w:rPr>
          <w:szCs w:val="24"/>
        </w:rPr>
        <w:t xml:space="preserve"> temperatūrai 80±10˚C.Bandymo sertifikate turi būti nurodomas bandinio izoliacijos tankis ir putų dujų sudėtis.</w:t>
      </w:r>
    </w:p>
    <w:p w14:paraId="1033F457" w14:textId="01133EBA" w:rsidR="00CF0E75" w:rsidRPr="00D01E6F" w:rsidRDefault="00D00265" w:rsidP="00240AB3">
      <w:pPr>
        <w:pStyle w:val="Sraopastraipa1"/>
        <w:ind w:left="0"/>
        <w:rPr>
          <w:b/>
          <w:szCs w:val="24"/>
        </w:rPr>
      </w:pPr>
      <w:r w:rsidRPr="00D01E6F">
        <w:rPr>
          <w:szCs w:val="24"/>
        </w:rPr>
        <w:t xml:space="preserve">2.6. </w:t>
      </w:r>
      <w:r w:rsidR="00CF0E75" w:rsidRPr="00D01E6F">
        <w:rPr>
          <w:szCs w:val="24"/>
        </w:rPr>
        <w:t>Ženklinimas:</w:t>
      </w:r>
    </w:p>
    <w:p w14:paraId="34315E03" w14:textId="381ADCDC" w:rsidR="00CF0E75" w:rsidRPr="00D01E6F" w:rsidRDefault="00D00265" w:rsidP="00240AB3">
      <w:pPr>
        <w:pStyle w:val="Sraopastraipa1"/>
        <w:tabs>
          <w:tab w:val="left" w:pos="709"/>
        </w:tabs>
        <w:ind w:left="0"/>
        <w:rPr>
          <w:b/>
          <w:szCs w:val="24"/>
        </w:rPr>
      </w:pPr>
      <w:r w:rsidRPr="00D01E6F">
        <w:rPr>
          <w:szCs w:val="24"/>
        </w:rPr>
        <w:t>Ženklinimas turi būti už zonos, rezervuotos apvalkalo jungtims, ribų. G</w:t>
      </w:r>
      <w:r w:rsidR="00CF0E75" w:rsidRPr="00D01E6F">
        <w:rPr>
          <w:szCs w:val="24"/>
        </w:rPr>
        <w:t xml:space="preserve">aminiai turi turėti sekančius gamyklinius identifikavimo ženklinimus kiekvieno atskiro </w:t>
      </w:r>
      <w:proofErr w:type="spellStart"/>
      <w:r w:rsidR="00CF0E75" w:rsidRPr="00D01E6F">
        <w:rPr>
          <w:szCs w:val="24"/>
        </w:rPr>
        <w:t>apvalkalinio</w:t>
      </w:r>
      <w:proofErr w:type="spellEnd"/>
      <w:r w:rsidR="00CF0E75" w:rsidRPr="00D01E6F">
        <w:rPr>
          <w:szCs w:val="24"/>
        </w:rPr>
        <w:t xml:space="preserve"> vamzdžio išorėje:</w:t>
      </w:r>
    </w:p>
    <w:p w14:paraId="64F0599A" w14:textId="5FFE6A6D" w:rsidR="00CF0E75" w:rsidRPr="00D01E6F" w:rsidRDefault="00056DA7" w:rsidP="00240AB3">
      <w:pPr>
        <w:pStyle w:val="Sraopastraipa1"/>
        <w:tabs>
          <w:tab w:val="left" w:pos="720"/>
        </w:tabs>
        <w:ind w:left="0"/>
        <w:rPr>
          <w:b/>
          <w:szCs w:val="24"/>
        </w:rPr>
      </w:pPr>
      <w:bookmarkStart w:id="141" w:name="_Hlk86228939"/>
      <w:r w:rsidRPr="00D01E6F">
        <w:rPr>
          <w:szCs w:val="24"/>
        </w:rPr>
        <w:lastRenderedPageBreak/>
        <w:t>2.6.</w:t>
      </w:r>
      <w:bookmarkEnd w:id="141"/>
      <w:r w:rsidRPr="00D01E6F">
        <w:rPr>
          <w:szCs w:val="24"/>
        </w:rPr>
        <w:t xml:space="preserve">1. </w:t>
      </w:r>
      <w:r w:rsidR="00CF0E75" w:rsidRPr="00D01E6F">
        <w:rPr>
          <w:szCs w:val="24"/>
        </w:rPr>
        <w:t>gamintojo pavadinimas ir/arba gamintojo ženklas;</w:t>
      </w:r>
    </w:p>
    <w:p w14:paraId="73AA51D8" w14:textId="05694172" w:rsidR="00CF0E75" w:rsidRPr="00D01E6F" w:rsidRDefault="00056DA7" w:rsidP="00240AB3">
      <w:pPr>
        <w:pStyle w:val="Sraopastraipa1"/>
        <w:tabs>
          <w:tab w:val="left" w:pos="540"/>
        </w:tabs>
        <w:ind w:left="0"/>
        <w:rPr>
          <w:szCs w:val="24"/>
        </w:rPr>
      </w:pPr>
      <w:r w:rsidRPr="00D01E6F">
        <w:rPr>
          <w:szCs w:val="24"/>
        </w:rPr>
        <w:t xml:space="preserve">2.6.2. </w:t>
      </w:r>
      <w:r w:rsidR="00CF0E75" w:rsidRPr="00D01E6F">
        <w:rPr>
          <w:szCs w:val="24"/>
        </w:rPr>
        <w:t>plieninio vamzdžio nominalus skersmuo ir nominalus sienelės storis;</w:t>
      </w:r>
    </w:p>
    <w:p w14:paraId="6812B0B2" w14:textId="2A0E65EF" w:rsidR="00CF0E75" w:rsidRPr="00D01E6F" w:rsidRDefault="00056DA7" w:rsidP="00240AB3">
      <w:pPr>
        <w:pStyle w:val="Sraopastraipa1"/>
        <w:tabs>
          <w:tab w:val="left" w:pos="720"/>
        </w:tabs>
        <w:ind w:left="0"/>
        <w:rPr>
          <w:szCs w:val="24"/>
        </w:rPr>
      </w:pPr>
      <w:r w:rsidRPr="00D01E6F">
        <w:rPr>
          <w:szCs w:val="24"/>
        </w:rPr>
        <w:t xml:space="preserve">2.6.3. </w:t>
      </w:r>
      <w:r w:rsidR="00CF0E75" w:rsidRPr="00D01E6F">
        <w:rPr>
          <w:szCs w:val="24"/>
        </w:rPr>
        <w:t>plieno techninės charakteristikos ir markė;</w:t>
      </w:r>
    </w:p>
    <w:p w14:paraId="301185CA" w14:textId="62D9AD2B" w:rsidR="00CF0E75" w:rsidRPr="00D01E6F" w:rsidRDefault="00056DA7" w:rsidP="00240AB3">
      <w:pPr>
        <w:pStyle w:val="Sraopastraipa1"/>
        <w:tabs>
          <w:tab w:val="left" w:pos="720"/>
        </w:tabs>
        <w:ind w:left="0"/>
        <w:rPr>
          <w:szCs w:val="24"/>
        </w:rPr>
      </w:pPr>
      <w:r w:rsidRPr="00D01E6F">
        <w:rPr>
          <w:szCs w:val="24"/>
        </w:rPr>
        <w:t xml:space="preserve">2.6.4. </w:t>
      </w:r>
      <w:r w:rsidR="00CF0E75" w:rsidRPr="00D01E6F">
        <w:rPr>
          <w:szCs w:val="24"/>
        </w:rPr>
        <w:t>gaminio CEN standarto numeris;</w:t>
      </w:r>
    </w:p>
    <w:p w14:paraId="2B466A27" w14:textId="50B84EFB" w:rsidR="00CF0E75" w:rsidRPr="00D01E6F" w:rsidRDefault="00056DA7" w:rsidP="00240AB3">
      <w:pPr>
        <w:pStyle w:val="Sraopastraipa1"/>
        <w:tabs>
          <w:tab w:val="left" w:pos="720"/>
        </w:tabs>
        <w:ind w:left="0"/>
        <w:rPr>
          <w:szCs w:val="24"/>
        </w:rPr>
      </w:pPr>
      <w:r w:rsidRPr="00D01E6F">
        <w:rPr>
          <w:szCs w:val="24"/>
        </w:rPr>
        <w:t xml:space="preserve">2.6.5. </w:t>
      </w:r>
      <w:r w:rsidR="00CF0E75" w:rsidRPr="00D01E6F">
        <w:rPr>
          <w:szCs w:val="24"/>
        </w:rPr>
        <w:t>pagaminimo metai ir savaitė (galima spec. kodas);</w:t>
      </w:r>
    </w:p>
    <w:p w14:paraId="476336DB" w14:textId="5BCA20CD" w:rsidR="00CF0E75" w:rsidRPr="00D01E6F" w:rsidRDefault="00056DA7" w:rsidP="00240AB3">
      <w:pPr>
        <w:pStyle w:val="Sraopastraipa1"/>
        <w:tabs>
          <w:tab w:val="left" w:pos="540"/>
        </w:tabs>
        <w:ind w:left="0"/>
        <w:rPr>
          <w:szCs w:val="24"/>
        </w:rPr>
      </w:pPr>
      <w:r w:rsidRPr="00D01E6F">
        <w:rPr>
          <w:szCs w:val="24"/>
        </w:rPr>
        <w:t xml:space="preserve">2.6.6. </w:t>
      </w:r>
      <w:r w:rsidR="00CF0E75" w:rsidRPr="00D01E6F">
        <w:rPr>
          <w:szCs w:val="24"/>
        </w:rPr>
        <w:t>papildomi duomenys, pvz. alkūnės lenkimo kampas;</w:t>
      </w:r>
    </w:p>
    <w:p w14:paraId="443C3D7C" w14:textId="1D23A5D3" w:rsidR="00CF0E75" w:rsidRPr="00D01E6F" w:rsidRDefault="00056DA7" w:rsidP="00240AB3">
      <w:pPr>
        <w:pStyle w:val="Sraopastraipa1"/>
        <w:tabs>
          <w:tab w:val="left" w:pos="720"/>
        </w:tabs>
        <w:ind w:left="0"/>
        <w:rPr>
          <w:b/>
          <w:szCs w:val="24"/>
        </w:rPr>
      </w:pPr>
      <w:r w:rsidRPr="00D01E6F">
        <w:rPr>
          <w:szCs w:val="24"/>
        </w:rPr>
        <w:t xml:space="preserve">2.6.7. </w:t>
      </w:r>
      <w:r w:rsidR="00CF0E75" w:rsidRPr="00D01E6F">
        <w:rPr>
          <w:szCs w:val="24"/>
        </w:rPr>
        <w:t>partijos numeris.</w:t>
      </w:r>
    </w:p>
    <w:p w14:paraId="2EB8B759" w14:textId="5E4A4543" w:rsidR="00CF0E75" w:rsidRPr="00D01E6F" w:rsidRDefault="00D00265" w:rsidP="00240AB3">
      <w:pPr>
        <w:pStyle w:val="Sraopastraipa1"/>
        <w:tabs>
          <w:tab w:val="left" w:pos="709"/>
        </w:tabs>
        <w:ind w:left="0"/>
        <w:rPr>
          <w:b/>
          <w:szCs w:val="24"/>
        </w:rPr>
      </w:pPr>
      <w:r w:rsidRPr="00D01E6F">
        <w:rPr>
          <w:szCs w:val="24"/>
        </w:rPr>
        <w:t xml:space="preserve">2.7. </w:t>
      </w:r>
      <w:r w:rsidR="00CF0E75" w:rsidRPr="00D01E6F">
        <w:rPr>
          <w:szCs w:val="24"/>
        </w:rPr>
        <w:t>Pramoniniu būdu izoliuoti vamzdžiai:</w:t>
      </w:r>
    </w:p>
    <w:p w14:paraId="7F5E8A59" w14:textId="7FD81673" w:rsidR="00CF0E75" w:rsidRPr="00D01E6F" w:rsidRDefault="00D00265" w:rsidP="00240AB3">
      <w:pPr>
        <w:pStyle w:val="Sraopastraipa1"/>
        <w:tabs>
          <w:tab w:val="left" w:pos="0"/>
          <w:tab w:val="left" w:pos="180"/>
        </w:tabs>
        <w:ind w:left="0"/>
        <w:rPr>
          <w:b/>
          <w:szCs w:val="24"/>
        </w:rPr>
      </w:pPr>
      <w:r w:rsidRPr="00D01E6F">
        <w:rPr>
          <w:szCs w:val="24"/>
        </w:rPr>
        <w:t>2.7.1. P</w:t>
      </w:r>
      <w:r w:rsidR="00CF0E75" w:rsidRPr="00D01E6F">
        <w:rPr>
          <w:szCs w:val="24"/>
        </w:rPr>
        <w:t>ramoniniu būdu izoliuoti vamzdžiai turi būti pagaminti iš plien</w:t>
      </w:r>
      <w:r w:rsidR="001D695F" w:rsidRPr="00D01E6F">
        <w:rPr>
          <w:szCs w:val="24"/>
        </w:rPr>
        <w:t>inių</w:t>
      </w:r>
      <w:r w:rsidR="00CF0E75" w:rsidRPr="00D01E6F">
        <w:rPr>
          <w:szCs w:val="24"/>
        </w:rPr>
        <w:t xml:space="preserve"> vamzdži</w:t>
      </w:r>
      <w:r w:rsidR="001D695F" w:rsidRPr="00D01E6F">
        <w:rPr>
          <w:szCs w:val="24"/>
        </w:rPr>
        <w:t>ų</w:t>
      </w:r>
      <w:r w:rsidR="00CF0E75" w:rsidRPr="00D01E6F">
        <w:rPr>
          <w:szCs w:val="24"/>
        </w:rPr>
        <w:t>, poliuretano putų izoliacijos kartu su neizoliuotais signaliniais variniais laidais ir išorinio plastmasinio apvalkalo. Medžiagos yra sujungtos kartu suformuodamos kietą vienetą atsparų kirpimui tarp plieninio vamzdžio ir išorinio apvalkalo min. 0,12 N/mm² ašine kryptimi.</w:t>
      </w:r>
    </w:p>
    <w:p w14:paraId="68EE814C" w14:textId="089BEFF7" w:rsidR="00CF0E75" w:rsidRPr="00D01E6F" w:rsidRDefault="00D00265" w:rsidP="00240AB3">
      <w:pPr>
        <w:pStyle w:val="Sraopastraipa1"/>
        <w:tabs>
          <w:tab w:val="left" w:pos="0"/>
          <w:tab w:val="left" w:pos="180"/>
        </w:tabs>
        <w:ind w:left="0"/>
        <w:rPr>
          <w:b/>
          <w:szCs w:val="24"/>
        </w:rPr>
      </w:pPr>
      <w:r w:rsidRPr="00D01E6F">
        <w:rPr>
          <w:szCs w:val="24"/>
        </w:rPr>
        <w:t xml:space="preserve">2.7.2. </w:t>
      </w:r>
      <w:r w:rsidR="00CF0E75" w:rsidRPr="00D01E6F">
        <w:rPr>
          <w:szCs w:val="24"/>
        </w:rPr>
        <w:t>Pramoniniu būdu izoliuoti vamzdžiai turi atitikti LST EN 253:20</w:t>
      </w:r>
      <w:r w:rsidR="007477D8" w:rsidRPr="00D01E6F">
        <w:rPr>
          <w:szCs w:val="24"/>
        </w:rPr>
        <w:t>19</w:t>
      </w:r>
      <w:r w:rsidR="00CF0E75" w:rsidRPr="00D01E6F">
        <w:rPr>
          <w:rStyle w:val="Numatytasispastraiposriftas1"/>
          <w:szCs w:val="24"/>
        </w:rPr>
        <w:t xml:space="preserve"> ar lygiaverčio standarto</w:t>
      </w:r>
      <w:r w:rsidR="00CF0E75" w:rsidRPr="00D01E6F">
        <w:rPr>
          <w:szCs w:val="24"/>
        </w:rPr>
        <w:t xml:space="preserve"> reikalavimus.</w:t>
      </w:r>
    </w:p>
    <w:p w14:paraId="20E34250" w14:textId="0D3C4A92" w:rsidR="00CF0E75" w:rsidRPr="00D01E6F" w:rsidRDefault="00D00265" w:rsidP="00240AB3">
      <w:pPr>
        <w:pStyle w:val="Sraopastraipa1"/>
        <w:tabs>
          <w:tab w:val="left" w:pos="180"/>
        </w:tabs>
        <w:ind w:left="0"/>
        <w:rPr>
          <w:b/>
          <w:szCs w:val="24"/>
        </w:rPr>
      </w:pPr>
      <w:r w:rsidRPr="00D01E6F">
        <w:rPr>
          <w:szCs w:val="24"/>
        </w:rPr>
        <w:t xml:space="preserve">2.7.3. </w:t>
      </w:r>
      <w:r w:rsidR="00CF0E75" w:rsidRPr="00D01E6F">
        <w:rPr>
          <w:szCs w:val="24"/>
        </w:rPr>
        <w:t>Pramoniniu būdu izoliuotų centralizuoto šilumos tiekimo vamzdynų sistema turi būti surišta sistema, susidedanti iš pagrindinio plieninio vamzdžio ir su juo patikimai putų izoliacija surišto plastmasinio apvalkalo, suformuodami tvirtą vienetą. Poslinkiai plieno vamzdyje perduodami į apvalkalą per poliuretano putų izoliacijos sluoksnį.</w:t>
      </w:r>
    </w:p>
    <w:p w14:paraId="4973BAA6" w14:textId="14906E97" w:rsidR="00CF0E75" w:rsidRPr="00D01E6F" w:rsidRDefault="00D00265" w:rsidP="00240AB3">
      <w:pPr>
        <w:pStyle w:val="Sraopastraipa1"/>
        <w:tabs>
          <w:tab w:val="left" w:pos="180"/>
        </w:tabs>
        <w:ind w:left="0"/>
        <w:rPr>
          <w:b/>
          <w:szCs w:val="24"/>
        </w:rPr>
      </w:pPr>
      <w:r w:rsidRPr="00D01E6F">
        <w:rPr>
          <w:szCs w:val="24"/>
        </w:rPr>
        <w:t xml:space="preserve">2.7.4. </w:t>
      </w:r>
      <w:r w:rsidR="00CF0E75" w:rsidRPr="00D01E6F">
        <w:rPr>
          <w:szCs w:val="24"/>
        </w:rPr>
        <w:t xml:space="preserve">Vamzdžio komplekto izoliacijos </w:t>
      </w:r>
      <w:proofErr w:type="spellStart"/>
      <w:r w:rsidR="00CF0E75" w:rsidRPr="00D01E6F">
        <w:rPr>
          <w:szCs w:val="24"/>
        </w:rPr>
        <w:t>pūtiklis</w:t>
      </w:r>
      <w:proofErr w:type="spellEnd"/>
      <w:r w:rsidR="00CF0E75" w:rsidRPr="00D01E6F">
        <w:rPr>
          <w:szCs w:val="24"/>
        </w:rPr>
        <w:t xml:space="preserve"> turi būti </w:t>
      </w:r>
      <w:proofErr w:type="spellStart"/>
      <w:r w:rsidR="00CF0E75" w:rsidRPr="00D01E6F">
        <w:rPr>
          <w:szCs w:val="24"/>
        </w:rPr>
        <w:t>ciklopentanas</w:t>
      </w:r>
      <w:proofErr w:type="spellEnd"/>
      <w:r w:rsidR="00CF0E75" w:rsidRPr="00D01E6F">
        <w:rPr>
          <w:szCs w:val="24"/>
        </w:rPr>
        <w:t xml:space="preserve">. Neleidžiamas </w:t>
      </w:r>
      <w:proofErr w:type="spellStart"/>
      <w:r w:rsidR="00CF0E75" w:rsidRPr="00D01E6F">
        <w:rPr>
          <w:szCs w:val="24"/>
        </w:rPr>
        <w:t>freono</w:t>
      </w:r>
      <w:proofErr w:type="spellEnd"/>
      <w:r w:rsidR="00CF0E75" w:rsidRPr="00D01E6F">
        <w:rPr>
          <w:szCs w:val="24"/>
        </w:rPr>
        <w:t xml:space="preserve"> arba gryno CO2 naudojimas.</w:t>
      </w:r>
    </w:p>
    <w:p w14:paraId="77CC45FF" w14:textId="24CF913F" w:rsidR="00CF0E75" w:rsidRPr="00D01E6F" w:rsidRDefault="00BF0E0B" w:rsidP="00240AB3">
      <w:pPr>
        <w:pStyle w:val="Sraopastraipa1"/>
        <w:tabs>
          <w:tab w:val="left" w:pos="0"/>
          <w:tab w:val="left" w:pos="180"/>
        </w:tabs>
        <w:ind w:left="0"/>
        <w:rPr>
          <w:b/>
          <w:szCs w:val="24"/>
        </w:rPr>
      </w:pPr>
      <w:r w:rsidRPr="00D01E6F">
        <w:rPr>
          <w:szCs w:val="24"/>
        </w:rPr>
        <w:t xml:space="preserve">2.7.5. </w:t>
      </w:r>
      <w:r w:rsidR="00CF0E75" w:rsidRPr="00D01E6F">
        <w:rPr>
          <w:szCs w:val="24"/>
        </w:rPr>
        <w:t>Naujo ir sendinto 160˚C temperatūroje mažiausiai 3600val. vamzdžio komplekto atsparumas kirpimui ašine arba tangentine kryptimis turi atitikti LST EN 253:20</w:t>
      </w:r>
      <w:r w:rsidR="007477D8" w:rsidRPr="00D01E6F">
        <w:rPr>
          <w:szCs w:val="24"/>
        </w:rPr>
        <w:t>19</w:t>
      </w:r>
      <w:r w:rsidR="009B0F24" w:rsidRPr="00D01E6F">
        <w:rPr>
          <w:szCs w:val="24"/>
        </w:rPr>
        <w:t xml:space="preserve"> </w:t>
      </w:r>
      <w:r w:rsidR="00CF0E75" w:rsidRPr="00D01E6F">
        <w:rPr>
          <w:szCs w:val="24"/>
        </w:rPr>
        <w:t>reikalavimus, esant patikros temperatūrai 23˚C ir 140˚C.</w:t>
      </w:r>
    </w:p>
    <w:p w14:paraId="72A643B7" w14:textId="6C47E2E9" w:rsidR="00CF0E75" w:rsidRPr="00D01E6F" w:rsidRDefault="00BF0E0B" w:rsidP="00240AB3">
      <w:pPr>
        <w:pStyle w:val="Sraopastraipa1"/>
        <w:tabs>
          <w:tab w:val="left" w:pos="0"/>
          <w:tab w:val="left" w:pos="180"/>
        </w:tabs>
        <w:ind w:left="0"/>
        <w:rPr>
          <w:b/>
          <w:szCs w:val="24"/>
        </w:rPr>
      </w:pPr>
      <w:r w:rsidRPr="00D01E6F">
        <w:rPr>
          <w:szCs w:val="24"/>
        </w:rPr>
        <w:t xml:space="preserve">2.7.6. </w:t>
      </w:r>
      <w:r w:rsidR="00CF0E75" w:rsidRPr="00D01E6F">
        <w:rPr>
          <w:szCs w:val="24"/>
        </w:rPr>
        <w:t>Vamzdžiai gali būti pateikiami 12 m ilgio, maksimali nuokrypa +15/-0 mm.</w:t>
      </w:r>
    </w:p>
    <w:p w14:paraId="6F80BBE3" w14:textId="673B6ED1" w:rsidR="00CF0E75" w:rsidRPr="00D01E6F" w:rsidRDefault="00BF0E0B" w:rsidP="00240AB3">
      <w:pPr>
        <w:pStyle w:val="Sraopastraipa1"/>
        <w:tabs>
          <w:tab w:val="left" w:pos="180"/>
        </w:tabs>
        <w:ind w:left="0"/>
        <w:rPr>
          <w:b/>
          <w:szCs w:val="24"/>
        </w:rPr>
      </w:pPr>
      <w:r w:rsidRPr="00D01E6F">
        <w:rPr>
          <w:szCs w:val="24"/>
        </w:rPr>
        <w:t xml:space="preserve">2.7.7. </w:t>
      </w:r>
      <w:r w:rsidR="00CF0E75" w:rsidRPr="00D01E6F">
        <w:rPr>
          <w:szCs w:val="24"/>
        </w:rPr>
        <w:t>Visų vamzdžių galai turi turėti apsauginius gaubtus.</w:t>
      </w:r>
    </w:p>
    <w:p w14:paraId="38B4EFC6" w14:textId="1E76892B" w:rsidR="00CF0E75" w:rsidRPr="00D01E6F" w:rsidRDefault="00BF0E0B" w:rsidP="00240AB3">
      <w:pPr>
        <w:pStyle w:val="Sraopastraipa1"/>
        <w:tabs>
          <w:tab w:val="left" w:pos="180"/>
        </w:tabs>
        <w:ind w:left="0"/>
        <w:rPr>
          <w:b/>
          <w:szCs w:val="24"/>
        </w:rPr>
      </w:pPr>
      <w:r w:rsidRPr="00D01E6F">
        <w:rPr>
          <w:szCs w:val="24"/>
        </w:rPr>
        <w:t xml:space="preserve">2.7.8. </w:t>
      </w:r>
      <w:r w:rsidR="00CF0E75" w:rsidRPr="00D01E6F">
        <w:rPr>
          <w:szCs w:val="24"/>
        </w:rPr>
        <w:t>Vamzdžio paskirtis – termofikacinio vandens vamzdynas.</w:t>
      </w:r>
    </w:p>
    <w:p w14:paraId="105F3F99" w14:textId="0E476334" w:rsidR="00CF0E75" w:rsidRPr="00D01E6F" w:rsidRDefault="00BF0E0B" w:rsidP="00240AB3">
      <w:pPr>
        <w:pStyle w:val="Sraopastraipa1"/>
        <w:tabs>
          <w:tab w:val="left" w:pos="180"/>
        </w:tabs>
        <w:ind w:left="0"/>
        <w:rPr>
          <w:szCs w:val="24"/>
        </w:rPr>
      </w:pPr>
      <w:r w:rsidRPr="00D01E6F">
        <w:rPr>
          <w:szCs w:val="24"/>
        </w:rPr>
        <w:t xml:space="preserve">2.7.9. </w:t>
      </w:r>
      <w:r w:rsidR="00CF0E75" w:rsidRPr="00D01E6F">
        <w:rPr>
          <w:szCs w:val="24"/>
        </w:rPr>
        <w:t xml:space="preserve">Terpės temperatūra – 120˚C, slėgis – 1,6 </w:t>
      </w:r>
      <w:proofErr w:type="spellStart"/>
      <w:r w:rsidR="00CF0E75" w:rsidRPr="00D01E6F">
        <w:rPr>
          <w:szCs w:val="24"/>
        </w:rPr>
        <w:t>MPa</w:t>
      </w:r>
      <w:proofErr w:type="spellEnd"/>
      <w:r w:rsidR="00CF0E75" w:rsidRPr="00D01E6F">
        <w:rPr>
          <w:szCs w:val="24"/>
        </w:rPr>
        <w:t>.</w:t>
      </w:r>
    </w:p>
    <w:p w14:paraId="31177AB1" w14:textId="64635EBC" w:rsidR="00CF0E75" w:rsidRPr="00D01E6F" w:rsidRDefault="00BF0E0B" w:rsidP="00240AB3">
      <w:pPr>
        <w:pStyle w:val="prastasis1"/>
        <w:jc w:val="both"/>
        <w:rPr>
          <w:rFonts w:ascii="Times New Roman" w:hAnsi="Times New Roman"/>
          <w:sz w:val="24"/>
          <w:szCs w:val="24"/>
        </w:rPr>
      </w:pPr>
      <w:r w:rsidRPr="00D01E6F">
        <w:rPr>
          <w:rFonts w:ascii="Times New Roman" w:hAnsi="Times New Roman"/>
          <w:sz w:val="24"/>
          <w:szCs w:val="24"/>
        </w:rPr>
        <w:t>2.8.</w:t>
      </w:r>
      <w:r w:rsidR="00116C51" w:rsidRPr="00D01E6F">
        <w:rPr>
          <w:rFonts w:ascii="Times New Roman" w:hAnsi="Times New Roman"/>
          <w:sz w:val="24"/>
          <w:szCs w:val="24"/>
        </w:rPr>
        <w:t xml:space="preserve"> </w:t>
      </w:r>
      <w:r w:rsidR="00CF0E75" w:rsidRPr="00D01E6F">
        <w:rPr>
          <w:rFonts w:ascii="Times New Roman" w:hAnsi="Times New Roman"/>
          <w:sz w:val="24"/>
          <w:szCs w:val="24"/>
        </w:rPr>
        <w:t>Izoliuotų vamzdynų šilumos nuostoliai neturi viršyti vertės, kuri pateikta Lentelėje Nr. 2</w:t>
      </w:r>
      <w:r w:rsidRPr="00D01E6F">
        <w:rPr>
          <w:rFonts w:ascii="Times New Roman" w:hAnsi="Times New Roman"/>
          <w:sz w:val="24"/>
          <w:szCs w:val="24"/>
        </w:rPr>
        <w:t>:</w:t>
      </w:r>
    </w:p>
    <w:p w14:paraId="6CCAB549" w14:textId="08D50E1A" w:rsidR="00CF0E75" w:rsidRPr="00D01E6F" w:rsidRDefault="00D77ABE" w:rsidP="0021677E">
      <w:pPr>
        <w:pStyle w:val="prastasis1"/>
        <w:spacing w:after="0"/>
        <w:ind w:left="6481"/>
        <w:jc w:val="both"/>
        <w:rPr>
          <w:rFonts w:ascii="Times New Roman" w:hAnsi="Times New Roman"/>
          <w:sz w:val="24"/>
          <w:szCs w:val="24"/>
        </w:rPr>
      </w:pPr>
      <w:r w:rsidRPr="00D01E6F">
        <w:rPr>
          <w:rFonts w:ascii="Times New Roman" w:hAnsi="Times New Roman"/>
          <w:sz w:val="24"/>
          <w:szCs w:val="24"/>
        </w:rPr>
        <w:t xml:space="preserve">              </w:t>
      </w:r>
      <w:r w:rsidR="00CF0E75" w:rsidRPr="00D01E6F">
        <w:rPr>
          <w:rFonts w:ascii="Times New Roman" w:hAnsi="Times New Roman"/>
          <w:sz w:val="24"/>
          <w:szCs w:val="24"/>
        </w:rPr>
        <w:t>Lentelė 2</w:t>
      </w: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580"/>
      </w:tblGrid>
      <w:tr w:rsidR="00B84D24" w:rsidRPr="00D01E6F" w14:paraId="5F7FFED1" w14:textId="77777777">
        <w:trPr>
          <w:trHeight w:val="521"/>
        </w:trPr>
        <w:tc>
          <w:tcPr>
            <w:tcW w:w="2160" w:type="dxa"/>
            <w:tcBorders>
              <w:right w:val="single" w:sz="4" w:space="0" w:color="000000"/>
            </w:tcBorders>
            <w:vAlign w:val="center"/>
          </w:tcPr>
          <w:p w14:paraId="37999B52" w14:textId="77777777" w:rsidR="00CF0E75" w:rsidRPr="00D01E6F" w:rsidRDefault="00CF0E75" w:rsidP="00D80AB6">
            <w:pPr>
              <w:pStyle w:val="prastasis1"/>
              <w:rPr>
                <w:rFonts w:ascii="Times New Roman" w:hAnsi="Times New Roman"/>
                <w:sz w:val="24"/>
                <w:szCs w:val="24"/>
              </w:rPr>
            </w:pPr>
            <w:r w:rsidRPr="00D01E6F">
              <w:rPr>
                <w:rFonts w:ascii="Times New Roman" w:hAnsi="Times New Roman"/>
                <w:sz w:val="24"/>
                <w:szCs w:val="24"/>
              </w:rPr>
              <w:t>Plieninio vamzdžio nominalus skersmuo</w:t>
            </w:r>
          </w:p>
        </w:tc>
        <w:tc>
          <w:tcPr>
            <w:tcW w:w="5580" w:type="dxa"/>
            <w:tcBorders>
              <w:top w:val="single" w:sz="4" w:space="0" w:color="000000"/>
              <w:left w:val="nil"/>
              <w:right w:val="single" w:sz="4" w:space="0" w:color="000000"/>
            </w:tcBorders>
            <w:vAlign w:val="center"/>
          </w:tcPr>
          <w:p w14:paraId="1AE85E8D" w14:textId="77777777" w:rsidR="00CF0E75" w:rsidRPr="00D01E6F" w:rsidRDefault="00CF0E75" w:rsidP="00D80AB6">
            <w:pPr>
              <w:pStyle w:val="prastasis1"/>
              <w:rPr>
                <w:rFonts w:ascii="Times New Roman" w:hAnsi="Times New Roman"/>
                <w:sz w:val="24"/>
                <w:szCs w:val="24"/>
              </w:rPr>
            </w:pPr>
            <w:r w:rsidRPr="00D01E6F">
              <w:rPr>
                <w:rFonts w:ascii="Times New Roman" w:hAnsi="Times New Roman"/>
                <w:sz w:val="24"/>
                <w:szCs w:val="24"/>
              </w:rPr>
              <w:t>Šilumos nuostoliai (W/m), kai izoliacijos šilumos laidumo koeficientas 0,03 W/(</w:t>
            </w:r>
            <w:proofErr w:type="spellStart"/>
            <w:r w:rsidRPr="00D01E6F">
              <w:rPr>
                <w:rFonts w:ascii="Times New Roman" w:hAnsi="Times New Roman"/>
                <w:sz w:val="24"/>
                <w:szCs w:val="24"/>
              </w:rPr>
              <w:t>mK</w:t>
            </w:r>
            <w:proofErr w:type="spellEnd"/>
            <w:r w:rsidRPr="00D01E6F">
              <w:rPr>
                <w:rFonts w:ascii="Times New Roman" w:hAnsi="Times New Roman"/>
                <w:sz w:val="24"/>
                <w:szCs w:val="24"/>
              </w:rPr>
              <w:t>), aplinkos temperatūra +5°C, vamzdžių porose 100 °C temperatūrai</w:t>
            </w:r>
          </w:p>
        </w:tc>
      </w:tr>
      <w:tr w:rsidR="00B84D24" w:rsidRPr="00D01E6F" w14:paraId="6A77343F" w14:textId="77777777">
        <w:tc>
          <w:tcPr>
            <w:tcW w:w="2160" w:type="dxa"/>
          </w:tcPr>
          <w:p w14:paraId="4C5F8F96"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25</w:t>
            </w:r>
          </w:p>
        </w:tc>
        <w:tc>
          <w:tcPr>
            <w:tcW w:w="5580" w:type="dxa"/>
            <w:tcBorders>
              <w:top w:val="single" w:sz="4" w:space="0" w:color="000000"/>
              <w:bottom w:val="nil"/>
            </w:tcBorders>
          </w:tcPr>
          <w:p w14:paraId="09144A68"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17,1</w:t>
            </w:r>
          </w:p>
        </w:tc>
      </w:tr>
      <w:tr w:rsidR="00B84D24" w:rsidRPr="00D01E6F" w14:paraId="4F783C4C" w14:textId="77777777">
        <w:tc>
          <w:tcPr>
            <w:tcW w:w="2160" w:type="dxa"/>
          </w:tcPr>
          <w:p w14:paraId="7A1C4520"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32</w:t>
            </w:r>
          </w:p>
        </w:tc>
        <w:tc>
          <w:tcPr>
            <w:tcW w:w="5580" w:type="dxa"/>
            <w:tcBorders>
              <w:top w:val="single" w:sz="4" w:space="0" w:color="000000"/>
              <w:bottom w:val="nil"/>
            </w:tcBorders>
          </w:tcPr>
          <w:p w14:paraId="2994E093"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18,2</w:t>
            </w:r>
          </w:p>
        </w:tc>
      </w:tr>
      <w:tr w:rsidR="00B84D24" w:rsidRPr="00D01E6F" w14:paraId="2AEC446E" w14:textId="77777777">
        <w:tc>
          <w:tcPr>
            <w:tcW w:w="2160" w:type="dxa"/>
          </w:tcPr>
          <w:p w14:paraId="52AE01BB"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40</w:t>
            </w:r>
          </w:p>
        </w:tc>
        <w:tc>
          <w:tcPr>
            <w:tcW w:w="5580" w:type="dxa"/>
            <w:tcBorders>
              <w:top w:val="single" w:sz="4" w:space="0" w:color="000000"/>
              <w:bottom w:val="nil"/>
            </w:tcBorders>
          </w:tcPr>
          <w:p w14:paraId="78853FC4"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21,1</w:t>
            </w:r>
          </w:p>
        </w:tc>
      </w:tr>
      <w:tr w:rsidR="00B84D24" w:rsidRPr="00D01E6F" w14:paraId="11FD10E4" w14:textId="77777777">
        <w:tc>
          <w:tcPr>
            <w:tcW w:w="2160" w:type="dxa"/>
          </w:tcPr>
          <w:p w14:paraId="4509FE1C"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50</w:t>
            </w:r>
          </w:p>
        </w:tc>
        <w:tc>
          <w:tcPr>
            <w:tcW w:w="5580" w:type="dxa"/>
            <w:tcBorders>
              <w:top w:val="single" w:sz="4" w:space="0" w:color="000000"/>
              <w:bottom w:val="nil"/>
            </w:tcBorders>
          </w:tcPr>
          <w:p w14:paraId="2B666352"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22,3</w:t>
            </w:r>
          </w:p>
        </w:tc>
      </w:tr>
      <w:tr w:rsidR="00B84D24" w:rsidRPr="00D01E6F" w14:paraId="3EDECE63" w14:textId="77777777">
        <w:tc>
          <w:tcPr>
            <w:tcW w:w="2160" w:type="dxa"/>
          </w:tcPr>
          <w:p w14:paraId="347DB4F9"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65</w:t>
            </w:r>
          </w:p>
        </w:tc>
        <w:tc>
          <w:tcPr>
            <w:tcW w:w="5580" w:type="dxa"/>
          </w:tcPr>
          <w:p w14:paraId="55948C7F"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28,4</w:t>
            </w:r>
          </w:p>
        </w:tc>
      </w:tr>
      <w:tr w:rsidR="00B84D24" w:rsidRPr="00D01E6F" w14:paraId="3448DDE4" w14:textId="77777777">
        <w:tc>
          <w:tcPr>
            <w:tcW w:w="2160" w:type="dxa"/>
          </w:tcPr>
          <w:p w14:paraId="04A0752C"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80</w:t>
            </w:r>
          </w:p>
        </w:tc>
        <w:tc>
          <w:tcPr>
            <w:tcW w:w="5580" w:type="dxa"/>
          </w:tcPr>
          <w:p w14:paraId="1ABBDE39"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29,7</w:t>
            </w:r>
          </w:p>
        </w:tc>
      </w:tr>
      <w:tr w:rsidR="00B84D24" w:rsidRPr="00D01E6F" w14:paraId="7F91177B" w14:textId="77777777">
        <w:tc>
          <w:tcPr>
            <w:tcW w:w="2160" w:type="dxa"/>
          </w:tcPr>
          <w:p w14:paraId="6A753B9B"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100</w:t>
            </w:r>
          </w:p>
        </w:tc>
        <w:tc>
          <w:tcPr>
            <w:tcW w:w="5580" w:type="dxa"/>
            <w:tcBorders>
              <w:bottom w:val="nil"/>
            </w:tcBorders>
          </w:tcPr>
          <w:p w14:paraId="2E7CA9F6"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33,7</w:t>
            </w:r>
          </w:p>
        </w:tc>
      </w:tr>
      <w:tr w:rsidR="00B84D24" w:rsidRPr="00D01E6F" w14:paraId="1DF653CF" w14:textId="77777777">
        <w:tc>
          <w:tcPr>
            <w:tcW w:w="2160" w:type="dxa"/>
          </w:tcPr>
          <w:p w14:paraId="7C3ED712"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125</w:t>
            </w:r>
          </w:p>
        </w:tc>
        <w:tc>
          <w:tcPr>
            <w:tcW w:w="5580" w:type="dxa"/>
          </w:tcPr>
          <w:p w14:paraId="11CDC474"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33,0</w:t>
            </w:r>
          </w:p>
        </w:tc>
      </w:tr>
      <w:tr w:rsidR="00B84D24" w:rsidRPr="00D01E6F" w14:paraId="2B44B744" w14:textId="77777777">
        <w:tc>
          <w:tcPr>
            <w:tcW w:w="2160" w:type="dxa"/>
          </w:tcPr>
          <w:p w14:paraId="0DF9F27C"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150</w:t>
            </w:r>
          </w:p>
        </w:tc>
        <w:tc>
          <w:tcPr>
            <w:tcW w:w="5580" w:type="dxa"/>
          </w:tcPr>
          <w:p w14:paraId="48D8410F"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38,0</w:t>
            </w:r>
          </w:p>
        </w:tc>
      </w:tr>
      <w:tr w:rsidR="00B84D24" w:rsidRPr="00D01E6F" w14:paraId="3ECCADAF" w14:textId="77777777">
        <w:tc>
          <w:tcPr>
            <w:tcW w:w="2160" w:type="dxa"/>
          </w:tcPr>
          <w:p w14:paraId="063764E1"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200</w:t>
            </w:r>
          </w:p>
        </w:tc>
        <w:tc>
          <w:tcPr>
            <w:tcW w:w="5580" w:type="dxa"/>
          </w:tcPr>
          <w:p w14:paraId="1625AF8F"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47,3</w:t>
            </w:r>
          </w:p>
        </w:tc>
      </w:tr>
      <w:tr w:rsidR="00B84D24" w:rsidRPr="00D01E6F" w14:paraId="2624B77B" w14:textId="77777777">
        <w:tc>
          <w:tcPr>
            <w:tcW w:w="2160" w:type="dxa"/>
          </w:tcPr>
          <w:p w14:paraId="4D2FD6E9"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250</w:t>
            </w:r>
          </w:p>
        </w:tc>
        <w:tc>
          <w:tcPr>
            <w:tcW w:w="5580" w:type="dxa"/>
          </w:tcPr>
          <w:p w14:paraId="3F54754C"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46,1</w:t>
            </w:r>
          </w:p>
        </w:tc>
      </w:tr>
      <w:tr w:rsidR="00B84D24" w:rsidRPr="00D01E6F" w14:paraId="73BEA8FC" w14:textId="77777777">
        <w:tc>
          <w:tcPr>
            <w:tcW w:w="2160" w:type="dxa"/>
          </w:tcPr>
          <w:p w14:paraId="699FBF79"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300</w:t>
            </w:r>
          </w:p>
        </w:tc>
        <w:tc>
          <w:tcPr>
            <w:tcW w:w="5580" w:type="dxa"/>
          </w:tcPr>
          <w:p w14:paraId="30818456" w14:textId="77777777" w:rsidR="00CF0E75" w:rsidRPr="00D01E6F" w:rsidRDefault="00CF0E75" w:rsidP="0049144D">
            <w:pPr>
              <w:pStyle w:val="prastasis1"/>
              <w:spacing w:after="0" w:line="240" w:lineRule="auto"/>
              <w:rPr>
                <w:rFonts w:ascii="Times New Roman" w:hAnsi="Times New Roman"/>
                <w:sz w:val="24"/>
                <w:szCs w:val="24"/>
              </w:rPr>
            </w:pPr>
            <w:r w:rsidRPr="00D01E6F">
              <w:rPr>
                <w:rFonts w:ascii="Times New Roman" w:hAnsi="Times New Roman"/>
                <w:sz w:val="24"/>
                <w:szCs w:val="24"/>
              </w:rPr>
              <w:t>53,7</w:t>
            </w:r>
          </w:p>
        </w:tc>
      </w:tr>
    </w:tbl>
    <w:p w14:paraId="63EE425B" w14:textId="4311436B" w:rsidR="00BF0E0B" w:rsidRPr="0040341E" w:rsidRDefault="00CF0E75" w:rsidP="0023413B">
      <w:pPr>
        <w:pStyle w:val="Antrat2"/>
        <w:keepNext w:val="0"/>
        <w:spacing w:before="0" w:after="0" w:line="240" w:lineRule="auto"/>
        <w:jc w:val="both"/>
        <w:textAlignment w:val="auto"/>
        <w:rPr>
          <w:rFonts w:ascii="Times New Roman" w:eastAsia="Times New Roman" w:hAnsi="Times New Roman" w:cs="Times New Roman"/>
          <w:bCs w:val="0"/>
          <w:i w:val="0"/>
          <w:iCs w:val="0"/>
          <w:sz w:val="24"/>
          <w:szCs w:val="24"/>
          <w:lang w:eastAsia="en-US"/>
        </w:rPr>
      </w:pPr>
      <w:r w:rsidRPr="0040341E">
        <w:rPr>
          <w:rFonts w:ascii="Times New Roman" w:hAnsi="Times New Roman" w:cs="Times New Roman"/>
          <w:i w:val="0"/>
          <w:iCs w:val="0"/>
          <w:sz w:val="24"/>
          <w:szCs w:val="24"/>
        </w:rPr>
        <w:t>Ištrauka iš Šilumos perdavimo tinklų šilumos izoliacijos įrengimo taisyklių 5 priedas.</w:t>
      </w:r>
      <w:r w:rsidR="0023413B" w:rsidRPr="0040341E">
        <w:rPr>
          <w:rFonts w:ascii="Times New Roman" w:eastAsia="Times New Roman" w:hAnsi="Times New Roman" w:cs="Times New Roman"/>
          <w:bCs w:val="0"/>
          <w:i w:val="0"/>
          <w:iCs w:val="0"/>
          <w:sz w:val="24"/>
          <w:szCs w:val="24"/>
          <w:lang w:eastAsia="en-US"/>
        </w:rPr>
        <w:t xml:space="preserve"> </w:t>
      </w:r>
    </w:p>
    <w:p w14:paraId="3E68E682" w14:textId="77777777" w:rsidR="0021677E" w:rsidRPr="00D01E6F" w:rsidRDefault="002167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4"/>
          <w:szCs w:val="24"/>
          <w:lang w:eastAsia="en-US"/>
        </w:rPr>
      </w:pPr>
    </w:p>
    <w:p w14:paraId="7465D244" w14:textId="437D711B" w:rsidR="0023413B" w:rsidRPr="00D01E6F" w:rsidRDefault="00D039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4"/>
          <w:szCs w:val="24"/>
          <w:lang w:eastAsia="en-US"/>
        </w:rPr>
      </w:pPr>
      <w:r w:rsidRPr="00D01E6F">
        <w:rPr>
          <w:rFonts w:ascii="Times New Roman" w:eastAsia="Times New Roman" w:hAnsi="Times New Roman" w:cs="Times New Roman"/>
          <w:b w:val="0"/>
          <w:bCs w:val="0"/>
          <w:i w:val="0"/>
          <w:iCs w:val="0"/>
          <w:sz w:val="24"/>
          <w:szCs w:val="24"/>
          <w:lang w:eastAsia="en-US"/>
        </w:rPr>
        <w:t>2.9.</w:t>
      </w:r>
      <w:r w:rsidR="0023413B" w:rsidRPr="00D01E6F">
        <w:rPr>
          <w:rFonts w:ascii="Times New Roman" w:eastAsia="Times New Roman" w:hAnsi="Times New Roman" w:cs="Times New Roman"/>
          <w:b w:val="0"/>
          <w:bCs w:val="0"/>
          <w:i w:val="0"/>
          <w:iCs w:val="0"/>
          <w:sz w:val="24"/>
          <w:szCs w:val="24"/>
          <w:lang w:eastAsia="en-US"/>
        </w:rPr>
        <w:t xml:space="preserve"> Tiekėjas turi pagrįsti siūlomų medžiagų atitikimą techninių specifikacijų reikalavimams ir pateikti:</w:t>
      </w:r>
    </w:p>
    <w:p w14:paraId="01406B53" w14:textId="58FEC2FC" w:rsidR="0023413B" w:rsidRPr="00D01E6F" w:rsidRDefault="00D0397E" w:rsidP="00240AB3">
      <w:pPr>
        <w:spacing w:after="0" w:line="240" w:lineRule="auto"/>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lastRenderedPageBreak/>
        <w:t xml:space="preserve">2.9.1. </w:t>
      </w:r>
      <w:r w:rsidR="0023413B" w:rsidRPr="00D01E6F">
        <w:rPr>
          <w:rFonts w:ascii="Times New Roman" w:eastAsia="Times New Roman" w:hAnsi="Times New Roman"/>
          <w:sz w:val="24"/>
          <w:szCs w:val="24"/>
          <w:lang w:eastAsia="en-US"/>
        </w:rPr>
        <w:t xml:space="preserve">Nepriklausomos akredituotos įstaigos išduotą ir galiojantį Tiekėjo siūlomų izoliuotų plieninių vamzdžių atitikimo standartui </w:t>
      </w:r>
      <w:r w:rsidR="00A77CDB" w:rsidRPr="00D01E6F">
        <w:rPr>
          <w:rFonts w:ascii="Times New Roman" w:eastAsia="Times New Roman" w:hAnsi="Times New Roman"/>
          <w:sz w:val="24"/>
          <w:szCs w:val="24"/>
          <w:lang w:eastAsia="en-US"/>
        </w:rPr>
        <w:t>LST EN 253:20</w:t>
      </w:r>
      <w:r w:rsidR="00025984" w:rsidRPr="00D01E6F">
        <w:rPr>
          <w:rFonts w:ascii="Times New Roman" w:eastAsia="Times New Roman" w:hAnsi="Times New Roman"/>
          <w:sz w:val="24"/>
          <w:szCs w:val="24"/>
          <w:lang w:eastAsia="en-US"/>
        </w:rPr>
        <w:t>1</w:t>
      </w:r>
      <w:r w:rsidR="00A77CDB" w:rsidRPr="00D01E6F">
        <w:rPr>
          <w:rFonts w:ascii="Times New Roman" w:eastAsia="Times New Roman" w:hAnsi="Times New Roman"/>
          <w:sz w:val="24"/>
          <w:szCs w:val="24"/>
          <w:lang w:eastAsia="en-US"/>
        </w:rPr>
        <w:t xml:space="preserve">9 (ar naujesnės redakcijos) </w:t>
      </w:r>
      <w:r w:rsidR="0023413B" w:rsidRPr="00D01E6F">
        <w:rPr>
          <w:rFonts w:ascii="Times New Roman" w:eastAsia="Times New Roman" w:hAnsi="Times New Roman"/>
          <w:sz w:val="24"/>
          <w:szCs w:val="24"/>
          <w:lang w:eastAsia="en-US"/>
        </w:rPr>
        <w:t>arba lygiaverčio reikalavimus sertifikatą bei tai patvirtinančių tyrimų ataskaitas</w:t>
      </w:r>
      <w:r w:rsidR="007B05E7" w:rsidRPr="00D01E6F">
        <w:rPr>
          <w:rFonts w:ascii="Times New Roman" w:eastAsia="Times New Roman" w:hAnsi="Times New Roman"/>
          <w:sz w:val="24"/>
          <w:szCs w:val="24"/>
          <w:lang w:eastAsia="en-US"/>
        </w:rPr>
        <w:t xml:space="preserve">. </w:t>
      </w:r>
    </w:p>
    <w:p w14:paraId="1F6202EE" w14:textId="3297432E" w:rsidR="00CF0E75" w:rsidRPr="00D01E6F" w:rsidRDefault="00D0397E" w:rsidP="00240AB3">
      <w:pPr>
        <w:spacing w:after="0" w:line="240" w:lineRule="auto"/>
        <w:jc w:val="both"/>
        <w:textAlignment w:val="auto"/>
        <w:rPr>
          <w:rFonts w:ascii="Times New Roman" w:hAnsi="Times New Roman"/>
          <w:sz w:val="24"/>
          <w:szCs w:val="24"/>
          <w:lang w:eastAsia="en-US"/>
        </w:rPr>
      </w:pPr>
      <w:r w:rsidRPr="00D01E6F">
        <w:rPr>
          <w:rFonts w:ascii="Times New Roman" w:hAnsi="Times New Roman"/>
          <w:sz w:val="24"/>
          <w:szCs w:val="24"/>
          <w:lang w:eastAsia="en-US"/>
        </w:rPr>
        <w:t xml:space="preserve">2.9.2. </w:t>
      </w:r>
      <w:r w:rsidR="0023413B" w:rsidRPr="00D01E6F">
        <w:rPr>
          <w:rFonts w:ascii="Times New Roman" w:hAnsi="Times New Roman"/>
          <w:sz w:val="24"/>
          <w:szCs w:val="24"/>
          <w:lang w:eastAsia="en-US"/>
        </w:rPr>
        <w:t xml:space="preserve">Nepriklausomos akredituotos įstaigos atliktų Tiekėjo siūlomų izoliuotų plieninių vamzdžių izoliacijos tyrimų ataskaitas pagal </w:t>
      </w:r>
      <w:r w:rsidR="001C6ADE" w:rsidRPr="00D01E6F">
        <w:rPr>
          <w:rFonts w:ascii="Times New Roman" w:hAnsi="Times New Roman"/>
          <w:sz w:val="24"/>
          <w:szCs w:val="24"/>
          <w:lang w:eastAsia="en-US"/>
        </w:rPr>
        <w:t>LST EN 253:20</w:t>
      </w:r>
      <w:r w:rsidR="00025984" w:rsidRPr="00D01E6F">
        <w:rPr>
          <w:rFonts w:ascii="Times New Roman" w:hAnsi="Times New Roman"/>
          <w:sz w:val="24"/>
          <w:szCs w:val="24"/>
          <w:lang w:eastAsia="en-US"/>
        </w:rPr>
        <w:t>1</w:t>
      </w:r>
      <w:r w:rsidR="001C6ADE" w:rsidRPr="00D01E6F">
        <w:rPr>
          <w:rFonts w:ascii="Times New Roman" w:hAnsi="Times New Roman"/>
          <w:sz w:val="24"/>
          <w:szCs w:val="24"/>
          <w:lang w:eastAsia="en-US"/>
        </w:rPr>
        <w:t xml:space="preserve">9 (ar naujesnės redakcijos) </w:t>
      </w:r>
      <w:r w:rsidR="0023413B" w:rsidRPr="00D01E6F">
        <w:rPr>
          <w:rFonts w:ascii="Times New Roman" w:hAnsi="Times New Roman"/>
          <w:sz w:val="24"/>
          <w:szCs w:val="24"/>
          <w:lang w:eastAsia="en-US"/>
        </w:rPr>
        <w:t xml:space="preserve">arba lygiaverčio reikalavimus </w:t>
      </w:r>
      <w:r w:rsidR="006D25D8" w:rsidRPr="00D01E6F">
        <w:rPr>
          <w:rFonts w:ascii="Times New Roman" w:hAnsi="Times New Roman"/>
          <w:sz w:val="24"/>
          <w:szCs w:val="24"/>
          <w:lang w:eastAsia="en-US"/>
        </w:rPr>
        <w:t xml:space="preserve">vieną ne senesnę kaip </w:t>
      </w:r>
      <w:r w:rsidR="00714627" w:rsidRPr="00D01E6F">
        <w:rPr>
          <w:rFonts w:ascii="Times New Roman" w:hAnsi="Times New Roman"/>
          <w:sz w:val="24"/>
          <w:szCs w:val="24"/>
          <w:lang w:eastAsia="en-US"/>
        </w:rPr>
        <w:t>5</w:t>
      </w:r>
      <w:r w:rsidR="006D25D8" w:rsidRPr="00D01E6F">
        <w:rPr>
          <w:rFonts w:ascii="Times New Roman" w:hAnsi="Times New Roman"/>
          <w:sz w:val="24"/>
          <w:szCs w:val="24"/>
          <w:lang w:eastAsia="en-US"/>
        </w:rPr>
        <w:t xml:space="preserve"> metai</w:t>
      </w:r>
      <w:r w:rsidR="0023413B" w:rsidRPr="00D01E6F">
        <w:rPr>
          <w:rFonts w:ascii="Times New Roman" w:hAnsi="Times New Roman"/>
          <w:sz w:val="24"/>
          <w:szCs w:val="24"/>
          <w:lang w:eastAsia="en-US"/>
        </w:rPr>
        <w:t>.</w:t>
      </w:r>
      <w:r w:rsidR="007B05E7" w:rsidRPr="00D01E6F">
        <w:rPr>
          <w:rFonts w:ascii="Times New Roman" w:eastAsia="Times New Roman" w:hAnsi="Times New Roman"/>
          <w:sz w:val="24"/>
          <w:szCs w:val="24"/>
          <w:lang w:eastAsia="en-US"/>
        </w:rPr>
        <w:t xml:space="preserve"> </w:t>
      </w:r>
    </w:p>
    <w:p w14:paraId="0E172BA6" w14:textId="6241AC49" w:rsidR="00CF0E75" w:rsidRPr="00D01E6F" w:rsidRDefault="00F36DC3" w:rsidP="00240AB3">
      <w:pPr>
        <w:pStyle w:val="Sraopastraipa1"/>
        <w:tabs>
          <w:tab w:val="left" w:pos="360"/>
        </w:tabs>
        <w:ind w:left="0"/>
        <w:rPr>
          <w:b/>
          <w:szCs w:val="24"/>
        </w:rPr>
      </w:pPr>
      <w:r w:rsidRPr="00D01E6F">
        <w:rPr>
          <w:b/>
          <w:szCs w:val="24"/>
        </w:rPr>
        <w:t>3. Reikalavimai plieniniams vamzdžiams.</w:t>
      </w:r>
    </w:p>
    <w:p w14:paraId="29F22D5A" w14:textId="7F154C32" w:rsidR="00CF0E75" w:rsidRPr="00D01E6F" w:rsidRDefault="008E7189" w:rsidP="00240AB3">
      <w:pPr>
        <w:pStyle w:val="Sraopastraipa1"/>
        <w:tabs>
          <w:tab w:val="left" w:pos="360"/>
        </w:tabs>
        <w:ind w:left="0"/>
        <w:rPr>
          <w:rStyle w:val="Numatytasispastraiposriftas1"/>
          <w:szCs w:val="24"/>
        </w:rPr>
      </w:pPr>
      <w:r w:rsidRPr="00D01E6F">
        <w:rPr>
          <w:rStyle w:val="Numatytasispastraiposriftas1"/>
          <w:szCs w:val="24"/>
        </w:rPr>
        <w:t>3.</w:t>
      </w:r>
      <w:r w:rsidR="00FA3981" w:rsidRPr="00D01E6F">
        <w:rPr>
          <w:rStyle w:val="Numatytasispastraiposriftas1"/>
          <w:szCs w:val="24"/>
        </w:rPr>
        <w:t xml:space="preserve">1. </w:t>
      </w:r>
      <w:r w:rsidR="00CF0E75" w:rsidRPr="00D01E6F">
        <w:rPr>
          <w:rStyle w:val="Numatytasispastraiposriftas1"/>
          <w:szCs w:val="24"/>
        </w:rPr>
        <w:t>Medžiagos</w:t>
      </w:r>
      <w:r w:rsidR="0010223A" w:rsidRPr="00D01E6F">
        <w:rPr>
          <w:rStyle w:val="Numatytasispastraiposriftas1"/>
          <w:szCs w:val="24"/>
        </w:rPr>
        <w:t>:</w:t>
      </w:r>
    </w:p>
    <w:p w14:paraId="3B0FBF53" w14:textId="3BE49963" w:rsidR="00FA3981" w:rsidRPr="00D01E6F" w:rsidRDefault="00FA3981" w:rsidP="00240AB3">
      <w:pPr>
        <w:pStyle w:val="Pagrindiniotekstopirmatrauka"/>
        <w:spacing w:after="0" w:line="240" w:lineRule="auto"/>
        <w:ind w:firstLine="0"/>
        <w:jc w:val="both"/>
        <w:rPr>
          <w:szCs w:val="24"/>
        </w:rPr>
      </w:pPr>
      <w:r w:rsidRPr="00D01E6F">
        <w:rPr>
          <w:rFonts w:eastAsia="Times New Roman"/>
          <w:szCs w:val="24"/>
        </w:rPr>
        <w:t xml:space="preserve">Plieniniai vamzdžiai suvirinti išilgine siūle  turi atitikti LST EN 10217-2, LST EN 10217-5 standartų, o besiūliai – LST EN 10216-2 reikalavimus arba turi būti lygiaverčiai ar aukštesnės kokybės. Vamzdžių plieno kokybė ne žemesnė kaip </w:t>
      </w:r>
      <w:r w:rsidRPr="00D01E6F">
        <w:rPr>
          <w:rFonts w:eastAsia="Times New Roman"/>
          <w:b/>
          <w:bCs/>
          <w:szCs w:val="24"/>
        </w:rPr>
        <w:t>P2</w:t>
      </w:r>
      <w:r w:rsidR="005F70DF" w:rsidRPr="00D01E6F">
        <w:rPr>
          <w:rFonts w:eastAsia="Times New Roman"/>
          <w:b/>
          <w:bCs/>
          <w:szCs w:val="24"/>
        </w:rPr>
        <w:t>3</w:t>
      </w:r>
      <w:r w:rsidR="00966EEC" w:rsidRPr="00D01E6F">
        <w:rPr>
          <w:rFonts w:eastAsia="Times New Roman"/>
          <w:b/>
          <w:bCs/>
          <w:szCs w:val="24"/>
        </w:rPr>
        <w:t>5</w:t>
      </w:r>
      <w:r w:rsidRPr="00D01E6F">
        <w:rPr>
          <w:rFonts w:eastAsia="Times New Roman"/>
          <w:b/>
          <w:bCs/>
          <w:szCs w:val="24"/>
        </w:rPr>
        <w:t>GH</w:t>
      </w:r>
      <w:r w:rsidRPr="00D01E6F">
        <w:rPr>
          <w:rFonts w:eastAsia="Times New Roman"/>
          <w:szCs w:val="24"/>
        </w:rPr>
        <w:t xml:space="preserve">  markės. Montavimui gali būti naudojami lygiaverčiai ar aukštesnės kokybės vamzdžiai prieš tai suderinus su Užsakovu. Visi lygiaverčiai plienai skaitomi tokie plienai, kurie atitinka plieno P2</w:t>
      </w:r>
      <w:r w:rsidR="005F70DF" w:rsidRPr="00D01E6F">
        <w:rPr>
          <w:rFonts w:eastAsia="Times New Roman"/>
          <w:szCs w:val="24"/>
        </w:rPr>
        <w:t>3</w:t>
      </w:r>
      <w:r w:rsidRPr="00D01E6F">
        <w:rPr>
          <w:rFonts w:eastAsia="Times New Roman"/>
          <w:szCs w:val="24"/>
        </w:rPr>
        <w:t xml:space="preserve">5GH mechanines savybes bei cheminę sudėtį pagal EN 10217-2. </w:t>
      </w:r>
      <w:r w:rsidRPr="00D01E6F">
        <w:rPr>
          <w:szCs w:val="24"/>
        </w:rPr>
        <w:t xml:space="preserve">Visas plienas turi būti naujas, nenaudotas ir neturintis jokio broko, tokio kaip taškinė korozija, </w:t>
      </w:r>
      <w:proofErr w:type="spellStart"/>
      <w:r w:rsidRPr="00D01E6F">
        <w:rPr>
          <w:szCs w:val="24"/>
        </w:rPr>
        <w:t>apdegos</w:t>
      </w:r>
      <w:proofErr w:type="spellEnd"/>
      <w:r w:rsidRPr="00D01E6F">
        <w:rPr>
          <w:szCs w:val="24"/>
        </w:rPr>
        <w:t>, rūdys, pažeidimai ar kiti defektai. Plieniniai vamzdžiai turi būti pateikiami su 3.1. sertifikatu pagal EN 10204.</w:t>
      </w:r>
    </w:p>
    <w:p w14:paraId="662BA2A6" w14:textId="7D8197ED" w:rsidR="00FA3981" w:rsidRPr="00D01E6F" w:rsidRDefault="0010223A" w:rsidP="00240AB3">
      <w:pPr>
        <w:pStyle w:val="Pagrindiniotekstopirmatrauka"/>
        <w:spacing w:after="0" w:line="240" w:lineRule="auto"/>
        <w:ind w:firstLine="0"/>
        <w:jc w:val="both"/>
        <w:rPr>
          <w:szCs w:val="24"/>
        </w:rPr>
      </w:pPr>
      <w:r w:rsidRPr="00D01E6F">
        <w:rPr>
          <w:szCs w:val="24"/>
        </w:rPr>
        <w:t xml:space="preserve">3.2. </w:t>
      </w:r>
      <w:r w:rsidR="00FA3981" w:rsidRPr="00D01E6F">
        <w:rPr>
          <w:szCs w:val="24"/>
        </w:rPr>
        <w:t>Plieninių vamzdžių sienelės storis:</w:t>
      </w:r>
    </w:p>
    <w:p w14:paraId="330BAFCB" w14:textId="77777777" w:rsidR="00FA3981" w:rsidRPr="00D01E6F" w:rsidRDefault="00FA3981" w:rsidP="00FA3981">
      <w:pPr>
        <w:pStyle w:val="Pagrindiniotekstopirmatrauka"/>
        <w:spacing w:after="0" w:line="240" w:lineRule="auto"/>
        <w:ind w:firstLine="0"/>
        <w:jc w:val="both"/>
        <w:rPr>
          <w:szCs w:val="24"/>
        </w:rPr>
      </w:pPr>
    </w:p>
    <w:tbl>
      <w:tblPr>
        <w:tblStyle w:val="Lentelstinklelis"/>
        <w:tblW w:w="0" w:type="auto"/>
        <w:tblInd w:w="1129" w:type="dxa"/>
        <w:tblLook w:val="04A0" w:firstRow="1" w:lastRow="0" w:firstColumn="1" w:lastColumn="0" w:noHBand="0" w:noVBand="1"/>
      </w:tblPr>
      <w:tblGrid>
        <w:gridCol w:w="1985"/>
        <w:gridCol w:w="1843"/>
        <w:gridCol w:w="1984"/>
      </w:tblGrid>
      <w:tr w:rsidR="00B84D24" w:rsidRPr="00D01E6F" w14:paraId="6C7488DA" w14:textId="77777777" w:rsidTr="00070FC3">
        <w:tc>
          <w:tcPr>
            <w:tcW w:w="1985" w:type="dxa"/>
          </w:tcPr>
          <w:p w14:paraId="6263D164" w14:textId="77777777" w:rsidR="00FA3981" w:rsidRPr="00D01E6F" w:rsidRDefault="00FA3981" w:rsidP="00070FC3">
            <w:pPr>
              <w:pStyle w:val="Pagrindiniotekstopirmatrauka"/>
              <w:spacing w:after="0" w:line="240" w:lineRule="auto"/>
              <w:ind w:firstLine="0"/>
              <w:jc w:val="center"/>
              <w:rPr>
                <w:szCs w:val="24"/>
              </w:rPr>
            </w:pPr>
            <w:r w:rsidRPr="00D01E6F">
              <w:rPr>
                <w:szCs w:val="24"/>
              </w:rPr>
              <w:t>Sąlyginis vamzdžio skersmuo, mm</w:t>
            </w:r>
          </w:p>
        </w:tc>
        <w:tc>
          <w:tcPr>
            <w:tcW w:w="1843" w:type="dxa"/>
          </w:tcPr>
          <w:p w14:paraId="2A64D095" w14:textId="77777777" w:rsidR="00FA3981" w:rsidRPr="00D01E6F" w:rsidRDefault="00FA3981" w:rsidP="00070FC3">
            <w:pPr>
              <w:pStyle w:val="Pagrindiniotekstopirmatrauka"/>
              <w:spacing w:after="0" w:line="240" w:lineRule="auto"/>
              <w:ind w:firstLine="0"/>
              <w:jc w:val="center"/>
              <w:rPr>
                <w:szCs w:val="24"/>
              </w:rPr>
            </w:pPr>
            <w:r w:rsidRPr="00D01E6F">
              <w:rPr>
                <w:szCs w:val="24"/>
              </w:rPr>
              <w:t>Išorinis vamzdžio skersmuo,</w:t>
            </w:r>
          </w:p>
          <w:p w14:paraId="78A2A324"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xml:space="preserve"> mm</w:t>
            </w:r>
          </w:p>
        </w:tc>
        <w:tc>
          <w:tcPr>
            <w:tcW w:w="1984" w:type="dxa"/>
          </w:tcPr>
          <w:p w14:paraId="12599311" w14:textId="77777777" w:rsidR="00FA3981" w:rsidRPr="00D01E6F" w:rsidRDefault="00FA3981" w:rsidP="00070FC3">
            <w:pPr>
              <w:pStyle w:val="Pagrindiniotekstopirmatrauka"/>
              <w:spacing w:after="0" w:line="240" w:lineRule="auto"/>
              <w:ind w:firstLine="0"/>
              <w:jc w:val="center"/>
              <w:rPr>
                <w:szCs w:val="24"/>
              </w:rPr>
            </w:pPr>
            <w:r w:rsidRPr="00D01E6F">
              <w:rPr>
                <w:szCs w:val="24"/>
              </w:rPr>
              <w:t>Plieninio vamzdžio sienelės storis,</w:t>
            </w:r>
          </w:p>
          <w:p w14:paraId="116BB7BD"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xml:space="preserve"> mm</w:t>
            </w:r>
          </w:p>
        </w:tc>
      </w:tr>
      <w:tr w:rsidR="00B84D24" w:rsidRPr="00D01E6F" w14:paraId="2243E22C" w14:textId="77777777" w:rsidTr="00070FC3">
        <w:tc>
          <w:tcPr>
            <w:tcW w:w="1985" w:type="dxa"/>
          </w:tcPr>
          <w:p w14:paraId="4DB30011"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32</w:t>
            </w:r>
          </w:p>
        </w:tc>
        <w:tc>
          <w:tcPr>
            <w:tcW w:w="1843" w:type="dxa"/>
          </w:tcPr>
          <w:p w14:paraId="6716632A" w14:textId="77777777" w:rsidR="00FA3981" w:rsidRPr="00D01E6F" w:rsidRDefault="00FA3981" w:rsidP="00070FC3">
            <w:pPr>
              <w:pStyle w:val="Pagrindiniotekstopirmatrauka"/>
              <w:spacing w:after="0" w:line="240" w:lineRule="auto"/>
              <w:ind w:firstLine="0"/>
              <w:jc w:val="center"/>
              <w:rPr>
                <w:szCs w:val="24"/>
              </w:rPr>
            </w:pPr>
            <w:r w:rsidRPr="00D01E6F">
              <w:rPr>
                <w:szCs w:val="24"/>
              </w:rPr>
              <w:t>42,4</w:t>
            </w:r>
          </w:p>
        </w:tc>
        <w:tc>
          <w:tcPr>
            <w:tcW w:w="1984" w:type="dxa"/>
          </w:tcPr>
          <w:p w14:paraId="60E73E0A" w14:textId="7DD0D30C" w:rsidR="00FA3981" w:rsidRPr="00D01E6F" w:rsidRDefault="00FA3981" w:rsidP="00070FC3">
            <w:pPr>
              <w:pStyle w:val="Pagrindiniotekstopirmatrauka"/>
              <w:spacing w:after="0" w:line="240" w:lineRule="auto"/>
              <w:ind w:firstLine="0"/>
              <w:jc w:val="center"/>
              <w:rPr>
                <w:szCs w:val="24"/>
              </w:rPr>
            </w:pPr>
            <w:r w:rsidRPr="00D01E6F">
              <w:rPr>
                <w:szCs w:val="24"/>
              </w:rPr>
              <w:t>≥ 2,</w:t>
            </w:r>
            <w:r w:rsidR="00163B59" w:rsidRPr="00D01E6F">
              <w:rPr>
                <w:szCs w:val="24"/>
              </w:rPr>
              <w:t>6</w:t>
            </w:r>
          </w:p>
        </w:tc>
      </w:tr>
      <w:tr w:rsidR="00B84D24" w:rsidRPr="00D01E6F" w14:paraId="5AE5B8C4" w14:textId="77777777" w:rsidTr="00070FC3">
        <w:tc>
          <w:tcPr>
            <w:tcW w:w="1985" w:type="dxa"/>
          </w:tcPr>
          <w:p w14:paraId="214871FA"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40</w:t>
            </w:r>
          </w:p>
        </w:tc>
        <w:tc>
          <w:tcPr>
            <w:tcW w:w="1843" w:type="dxa"/>
          </w:tcPr>
          <w:p w14:paraId="73493BF0" w14:textId="77777777" w:rsidR="00FA3981" w:rsidRPr="00D01E6F" w:rsidRDefault="00FA3981" w:rsidP="00070FC3">
            <w:pPr>
              <w:pStyle w:val="Pagrindiniotekstopirmatrauka"/>
              <w:spacing w:after="0" w:line="240" w:lineRule="auto"/>
              <w:ind w:firstLine="0"/>
              <w:jc w:val="center"/>
              <w:rPr>
                <w:szCs w:val="24"/>
              </w:rPr>
            </w:pPr>
            <w:r w:rsidRPr="00D01E6F">
              <w:rPr>
                <w:szCs w:val="24"/>
              </w:rPr>
              <w:t>48,3</w:t>
            </w:r>
          </w:p>
        </w:tc>
        <w:tc>
          <w:tcPr>
            <w:tcW w:w="1984" w:type="dxa"/>
          </w:tcPr>
          <w:p w14:paraId="5B8D6843" w14:textId="041CA657" w:rsidR="00FA3981" w:rsidRPr="00D01E6F" w:rsidRDefault="00FA3981" w:rsidP="00070FC3">
            <w:pPr>
              <w:pStyle w:val="Pagrindiniotekstopirmatrauka"/>
              <w:spacing w:after="0" w:line="240" w:lineRule="auto"/>
              <w:ind w:firstLine="0"/>
              <w:jc w:val="center"/>
              <w:rPr>
                <w:szCs w:val="24"/>
              </w:rPr>
            </w:pPr>
            <w:r w:rsidRPr="00D01E6F">
              <w:rPr>
                <w:szCs w:val="24"/>
              </w:rPr>
              <w:t>≥ 2,</w:t>
            </w:r>
            <w:r w:rsidR="00163B59" w:rsidRPr="00D01E6F">
              <w:rPr>
                <w:szCs w:val="24"/>
              </w:rPr>
              <w:t>6</w:t>
            </w:r>
          </w:p>
        </w:tc>
      </w:tr>
      <w:tr w:rsidR="00B84D24" w:rsidRPr="00D01E6F" w14:paraId="0469B83F" w14:textId="77777777" w:rsidTr="00070FC3">
        <w:tc>
          <w:tcPr>
            <w:tcW w:w="1985" w:type="dxa"/>
          </w:tcPr>
          <w:p w14:paraId="39EE1CA8"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50</w:t>
            </w:r>
          </w:p>
        </w:tc>
        <w:tc>
          <w:tcPr>
            <w:tcW w:w="1843" w:type="dxa"/>
          </w:tcPr>
          <w:p w14:paraId="7ECE309E" w14:textId="77777777" w:rsidR="00FA3981" w:rsidRPr="00D01E6F" w:rsidRDefault="00FA3981" w:rsidP="00070FC3">
            <w:pPr>
              <w:pStyle w:val="Pagrindiniotekstopirmatrauka"/>
              <w:spacing w:after="0" w:line="240" w:lineRule="auto"/>
              <w:ind w:firstLine="0"/>
              <w:jc w:val="center"/>
              <w:rPr>
                <w:szCs w:val="24"/>
              </w:rPr>
            </w:pPr>
            <w:r w:rsidRPr="00D01E6F">
              <w:rPr>
                <w:szCs w:val="24"/>
              </w:rPr>
              <w:t>60,3</w:t>
            </w:r>
          </w:p>
        </w:tc>
        <w:tc>
          <w:tcPr>
            <w:tcW w:w="1984" w:type="dxa"/>
          </w:tcPr>
          <w:p w14:paraId="472C2A90" w14:textId="31641FD2" w:rsidR="00FA3981" w:rsidRPr="00D01E6F" w:rsidRDefault="00FA3981" w:rsidP="00070FC3">
            <w:pPr>
              <w:pStyle w:val="Pagrindiniotekstopirmatrauka"/>
              <w:spacing w:after="0" w:line="240" w:lineRule="auto"/>
              <w:ind w:firstLine="0"/>
              <w:jc w:val="center"/>
              <w:rPr>
                <w:szCs w:val="24"/>
              </w:rPr>
            </w:pPr>
            <w:r w:rsidRPr="00D01E6F">
              <w:rPr>
                <w:szCs w:val="24"/>
              </w:rPr>
              <w:t xml:space="preserve">≥ </w:t>
            </w:r>
            <w:r w:rsidR="00163B59" w:rsidRPr="00D01E6F">
              <w:rPr>
                <w:szCs w:val="24"/>
              </w:rPr>
              <w:t>2,9</w:t>
            </w:r>
          </w:p>
        </w:tc>
      </w:tr>
      <w:tr w:rsidR="00B84D24" w:rsidRPr="00D01E6F" w14:paraId="4CB7AB64" w14:textId="77777777" w:rsidTr="00070FC3">
        <w:tc>
          <w:tcPr>
            <w:tcW w:w="1985" w:type="dxa"/>
          </w:tcPr>
          <w:p w14:paraId="66CE0BDF"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65</w:t>
            </w:r>
          </w:p>
        </w:tc>
        <w:tc>
          <w:tcPr>
            <w:tcW w:w="1843" w:type="dxa"/>
          </w:tcPr>
          <w:p w14:paraId="09AA52B1" w14:textId="77777777" w:rsidR="00FA3981" w:rsidRPr="00D01E6F" w:rsidRDefault="00FA3981" w:rsidP="00070FC3">
            <w:pPr>
              <w:pStyle w:val="Pagrindiniotekstopirmatrauka"/>
              <w:spacing w:after="0" w:line="240" w:lineRule="auto"/>
              <w:ind w:firstLine="0"/>
              <w:jc w:val="center"/>
              <w:rPr>
                <w:szCs w:val="24"/>
              </w:rPr>
            </w:pPr>
            <w:r w:rsidRPr="00D01E6F">
              <w:rPr>
                <w:szCs w:val="24"/>
              </w:rPr>
              <w:t>76,1</w:t>
            </w:r>
          </w:p>
        </w:tc>
        <w:tc>
          <w:tcPr>
            <w:tcW w:w="1984" w:type="dxa"/>
          </w:tcPr>
          <w:p w14:paraId="6632FA42" w14:textId="6FEFB081" w:rsidR="00FA3981" w:rsidRPr="00D01E6F" w:rsidRDefault="00FA3981" w:rsidP="00070FC3">
            <w:pPr>
              <w:pStyle w:val="Pagrindiniotekstopirmatrauka"/>
              <w:spacing w:after="0" w:line="240" w:lineRule="auto"/>
              <w:ind w:firstLine="0"/>
              <w:jc w:val="center"/>
              <w:rPr>
                <w:szCs w:val="24"/>
              </w:rPr>
            </w:pPr>
            <w:r w:rsidRPr="00D01E6F">
              <w:rPr>
                <w:szCs w:val="24"/>
              </w:rPr>
              <w:t xml:space="preserve">≥ </w:t>
            </w:r>
            <w:r w:rsidR="00163B59" w:rsidRPr="00D01E6F">
              <w:rPr>
                <w:szCs w:val="24"/>
              </w:rPr>
              <w:t>2,9</w:t>
            </w:r>
          </w:p>
        </w:tc>
      </w:tr>
      <w:tr w:rsidR="00B84D24" w:rsidRPr="00D01E6F" w14:paraId="1EE3671F" w14:textId="77777777" w:rsidTr="00070FC3">
        <w:tc>
          <w:tcPr>
            <w:tcW w:w="1985" w:type="dxa"/>
          </w:tcPr>
          <w:p w14:paraId="3D36E702"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80</w:t>
            </w:r>
          </w:p>
        </w:tc>
        <w:tc>
          <w:tcPr>
            <w:tcW w:w="1843" w:type="dxa"/>
          </w:tcPr>
          <w:p w14:paraId="7E48FCBB" w14:textId="77777777" w:rsidR="00FA3981" w:rsidRPr="00D01E6F" w:rsidRDefault="00FA3981" w:rsidP="00070FC3">
            <w:pPr>
              <w:pStyle w:val="Pagrindiniotekstopirmatrauka"/>
              <w:spacing w:after="0" w:line="240" w:lineRule="auto"/>
              <w:ind w:firstLine="0"/>
              <w:jc w:val="center"/>
              <w:rPr>
                <w:szCs w:val="24"/>
              </w:rPr>
            </w:pPr>
            <w:r w:rsidRPr="00D01E6F">
              <w:rPr>
                <w:szCs w:val="24"/>
              </w:rPr>
              <w:t>88,9</w:t>
            </w:r>
          </w:p>
        </w:tc>
        <w:tc>
          <w:tcPr>
            <w:tcW w:w="1984" w:type="dxa"/>
          </w:tcPr>
          <w:p w14:paraId="51149D4D" w14:textId="38EE7DE7" w:rsidR="00FA3981" w:rsidRPr="00D01E6F" w:rsidRDefault="00FA3981" w:rsidP="00070FC3">
            <w:pPr>
              <w:pStyle w:val="Pagrindiniotekstopirmatrauka"/>
              <w:spacing w:after="0" w:line="240" w:lineRule="auto"/>
              <w:ind w:firstLine="0"/>
              <w:jc w:val="center"/>
              <w:rPr>
                <w:szCs w:val="24"/>
              </w:rPr>
            </w:pPr>
            <w:r w:rsidRPr="00D01E6F">
              <w:rPr>
                <w:szCs w:val="24"/>
              </w:rPr>
              <w:t xml:space="preserve">≥ </w:t>
            </w:r>
            <w:r w:rsidR="00163B59" w:rsidRPr="00D01E6F">
              <w:rPr>
                <w:szCs w:val="24"/>
              </w:rPr>
              <w:t>3,2</w:t>
            </w:r>
          </w:p>
        </w:tc>
      </w:tr>
      <w:tr w:rsidR="00B84D24" w:rsidRPr="00D01E6F" w14:paraId="6307E477" w14:textId="77777777" w:rsidTr="00070FC3">
        <w:tc>
          <w:tcPr>
            <w:tcW w:w="1985" w:type="dxa"/>
          </w:tcPr>
          <w:p w14:paraId="14F7C311"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100</w:t>
            </w:r>
          </w:p>
        </w:tc>
        <w:tc>
          <w:tcPr>
            <w:tcW w:w="1843" w:type="dxa"/>
          </w:tcPr>
          <w:p w14:paraId="00031C80" w14:textId="77777777" w:rsidR="00FA3981" w:rsidRPr="00D01E6F" w:rsidRDefault="00FA3981" w:rsidP="00070FC3">
            <w:pPr>
              <w:pStyle w:val="Pagrindiniotekstopirmatrauka"/>
              <w:spacing w:after="0" w:line="240" w:lineRule="auto"/>
              <w:ind w:firstLine="0"/>
              <w:jc w:val="center"/>
              <w:rPr>
                <w:szCs w:val="24"/>
              </w:rPr>
            </w:pPr>
            <w:r w:rsidRPr="00D01E6F">
              <w:rPr>
                <w:szCs w:val="24"/>
              </w:rPr>
              <w:t>114,3</w:t>
            </w:r>
          </w:p>
        </w:tc>
        <w:tc>
          <w:tcPr>
            <w:tcW w:w="1984" w:type="dxa"/>
          </w:tcPr>
          <w:p w14:paraId="12690C41"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4,5</w:t>
            </w:r>
          </w:p>
        </w:tc>
      </w:tr>
      <w:tr w:rsidR="00B84D24" w:rsidRPr="00D01E6F" w14:paraId="5F407CF5" w14:textId="77777777" w:rsidTr="00070FC3">
        <w:trPr>
          <w:trHeight w:val="230"/>
        </w:trPr>
        <w:tc>
          <w:tcPr>
            <w:tcW w:w="1985" w:type="dxa"/>
          </w:tcPr>
          <w:p w14:paraId="40D4A281"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125</w:t>
            </w:r>
          </w:p>
        </w:tc>
        <w:tc>
          <w:tcPr>
            <w:tcW w:w="1843" w:type="dxa"/>
          </w:tcPr>
          <w:p w14:paraId="386AF4FF" w14:textId="77777777" w:rsidR="00FA3981" w:rsidRPr="00D01E6F" w:rsidRDefault="00FA3981" w:rsidP="00070FC3">
            <w:pPr>
              <w:pStyle w:val="Pagrindiniotekstopirmatrauka"/>
              <w:spacing w:after="0" w:line="240" w:lineRule="auto"/>
              <w:ind w:firstLine="0"/>
              <w:jc w:val="center"/>
              <w:rPr>
                <w:szCs w:val="24"/>
              </w:rPr>
            </w:pPr>
            <w:r w:rsidRPr="00D01E6F">
              <w:rPr>
                <w:szCs w:val="24"/>
              </w:rPr>
              <w:t>139,7</w:t>
            </w:r>
          </w:p>
        </w:tc>
        <w:tc>
          <w:tcPr>
            <w:tcW w:w="1984" w:type="dxa"/>
          </w:tcPr>
          <w:p w14:paraId="7A45B512"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4,5</w:t>
            </w:r>
          </w:p>
        </w:tc>
      </w:tr>
      <w:tr w:rsidR="00B84D24" w:rsidRPr="00D01E6F" w14:paraId="2F24599C" w14:textId="77777777" w:rsidTr="00070FC3">
        <w:trPr>
          <w:trHeight w:val="197"/>
        </w:trPr>
        <w:tc>
          <w:tcPr>
            <w:tcW w:w="1985" w:type="dxa"/>
          </w:tcPr>
          <w:p w14:paraId="4806A1F0"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150</w:t>
            </w:r>
          </w:p>
        </w:tc>
        <w:tc>
          <w:tcPr>
            <w:tcW w:w="1843" w:type="dxa"/>
          </w:tcPr>
          <w:p w14:paraId="417F5359" w14:textId="77777777" w:rsidR="00FA3981" w:rsidRPr="00D01E6F" w:rsidRDefault="00FA3981" w:rsidP="00070FC3">
            <w:pPr>
              <w:pStyle w:val="Pagrindiniotekstopirmatrauka"/>
              <w:spacing w:after="0" w:line="240" w:lineRule="auto"/>
              <w:ind w:firstLine="0"/>
              <w:jc w:val="center"/>
              <w:rPr>
                <w:szCs w:val="24"/>
              </w:rPr>
            </w:pPr>
            <w:r w:rsidRPr="00D01E6F">
              <w:rPr>
                <w:szCs w:val="24"/>
              </w:rPr>
              <w:t>168,3</w:t>
            </w:r>
          </w:p>
        </w:tc>
        <w:tc>
          <w:tcPr>
            <w:tcW w:w="1984" w:type="dxa"/>
          </w:tcPr>
          <w:p w14:paraId="4CAD4B08"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5,0</w:t>
            </w:r>
          </w:p>
        </w:tc>
      </w:tr>
      <w:tr w:rsidR="00B84D24" w:rsidRPr="00D01E6F" w14:paraId="410BA1E5" w14:textId="77777777" w:rsidTr="00070FC3">
        <w:trPr>
          <w:trHeight w:val="223"/>
        </w:trPr>
        <w:tc>
          <w:tcPr>
            <w:tcW w:w="1985" w:type="dxa"/>
          </w:tcPr>
          <w:p w14:paraId="208E7823"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200</w:t>
            </w:r>
          </w:p>
        </w:tc>
        <w:tc>
          <w:tcPr>
            <w:tcW w:w="1843" w:type="dxa"/>
          </w:tcPr>
          <w:p w14:paraId="14A38E9D" w14:textId="77777777" w:rsidR="00FA3981" w:rsidRPr="00D01E6F" w:rsidRDefault="00FA3981" w:rsidP="00070FC3">
            <w:pPr>
              <w:pStyle w:val="Pagrindiniotekstopirmatrauka"/>
              <w:spacing w:after="0" w:line="240" w:lineRule="auto"/>
              <w:ind w:firstLine="0"/>
              <w:jc w:val="center"/>
              <w:rPr>
                <w:szCs w:val="24"/>
              </w:rPr>
            </w:pPr>
            <w:r w:rsidRPr="00D01E6F">
              <w:rPr>
                <w:szCs w:val="24"/>
              </w:rPr>
              <w:t>219,1</w:t>
            </w:r>
          </w:p>
        </w:tc>
        <w:tc>
          <w:tcPr>
            <w:tcW w:w="1984" w:type="dxa"/>
          </w:tcPr>
          <w:p w14:paraId="61A2E3D7"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5,6</w:t>
            </w:r>
          </w:p>
        </w:tc>
      </w:tr>
      <w:tr w:rsidR="00B84D24" w:rsidRPr="00D01E6F" w14:paraId="45565FE3" w14:textId="77777777" w:rsidTr="00070FC3">
        <w:trPr>
          <w:trHeight w:val="236"/>
        </w:trPr>
        <w:tc>
          <w:tcPr>
            <w:tcW w:w="1985" w:type="dxa"/>
          </w:tcPr>
          <w:p w14:paraId="764EB284"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250</w:t>
            </w:r>
          </w:p>
        </w:tc>
        <w:tc>
          <w:tcPr>
            <w:tcW w:w="1843" w:type="dxa"/>
          </w:tcPr>
          <w:p w14:paraId="44237A79" w14:textId="77777777" w:rsidR="00FA3981" w:rsidRPr="00D01E6F" w:rsidRDefault="00FA3981" w:rsidP="00070FC3">
            <w:pPr>
              <w:pStyle w:val="Pagrindiniotekstopirmatrauka"/>
              <w:spacing w:after="0" w:line="240" w:lineRule="auto"/>
              <w:ind w:firstLine="0"/>
              <w:jc w:val="center"/>
              <w:rPr>
                <w:szCs w:val="24"/>
              </w:rPr>
            </w:pPr>
            <w:r w:rsidRPr="00D01E6F">
              <w:rPr>
                <w:szCs w:val="24"/>
              </w:rPr>
              <w:t>273,0</w:t>
            </w:r>
          </w:p>
        </w:tc>
        <w:tc>
          <w:tcPr>
            <w:tcW w:w="1984" w:type="dxa"/>
          </w:tcPr>
          <w:p w14:paraId="201E4C00"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5,6</w:t>
            </w:r>
          </w:p>
        </w:tc>
      </w:tr>
      <w:tr w:rsidR="00B84D24" w:rsidRPr="00D01E6F" w14:paraId="3D9D851C" w14:textId="77777777" w:rsidTr="00070FC3">
        <w:trPr>
          <w:trHeight w:val="230"/>
        </w:trPr>
        <w:tc>
          <w:tcPr>
            <w:tcW w:w="1985" w:type="dxa"/>
          </w:tcPr>
          <w:p w14:paraId="1DA950AC"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300</w:t>
            </w:r>
          </w:p>
        </w:tc>
        <w:tc>
          <w:tcPr>
            <w:tcW w:w="1843" w:type="dxa"/>
          </w:tcPr>
          <w:p w14:paraId="03889BB9" w14:textId="77777777" w:rsidR="00FA3981" w:rsidRPr="00D01E6F" w:rsidRDefault="00FA3981" w:rsidP="00070FC3">
            <w:pPr>
              <w:pStyle w:val="Pagrindiniotekstopirmatrauka"/>
              <w:spacing w:after="0" w:line="240" w:lineRule="auto"/>
              <w:ind w:firstLine="0"/>
              <w:jc w:val="center"/>
              <w:rPr>
                <w:szCs w:val="24"/>
              </w:rPr>
            </w:pPr>
            <w:r w:rsidRPr="00D01E6F">
              <w:rPr>
                <w:szCs w:val="24"/>
              </w:rPr>
              <w:t>323,9</w:t>
            </w:r>
          </w:p>
        </w:tc>
        <w:tc>
          <w:tcPr>
            <w:tcW w:w="1984" w:type="dxa"/>
          </w:tcPr>
          <w:p w14:paraId="2ACAB564"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6,3</w:t>
            </w:r>
          </w:p>
        </w:tc>
      </w:tr>
      <w:tr w:rsidR="00B84D24" w:rsidRPr="00D01E6F" w14:paraId="1B4445E1" w14:textId="77777777" w:rsidTr="00070FC3">
        <w:trPr>
          <w:trHeight w:val="270"/>
        </w:trPr>
        <w:tc>
          <w:tcPr>
            <w:tcW w:w="1985" w:type="dxa"/>
          </w:tcPr>
          <w:p w14:paraId="5F085D75"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350</w:t>
            </w:r>
          </w:p>
        </w:tc>
        <w:tc>
          <w:tcPr>
            <w:tcW w:w="1843" w:type="dxa"/>
          </w:tcPr>
          <w:p w14:paraId="5EF64CFC" w14:textId="77777777" w:rsidR="00FA3981" w:rsidRPr="00D01E6F" w:rsidRDefault="00FA3981" w:rsidP="00070FC3">
            <w:pPr>
              <w:pStyle w:val="Pagrindiniotekstopirmatrauka"/>
              <w:spacing w:after="0" w:line="240" w:lineRule="auto"/>
              <w:ind w:firstLine="0"/>
              <w:jc w:val="center"/>
              <w:rPr>
                <w:szCs w:val="24"/>
              </w:rPr>
            </w:pPr>
            <w:r w:rsidRPr="00D01E6F">
              <w:rPr>
                <w:szCs w:val="24"/>
              </w:rPr>
              <w:t>355,6</w:t>
            </w:r>
          </w:p>
        </w:tc>
        <w:tc>
          <w:tcPr>
            <w:tcW w:w="1984" w:type="dxa"/>
          </w:tcPr>
          <w:p w14:paraId="29F44693"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6,3</w:t>
            </w:r>
          </w:p>
        </w:tc>
      </w:tr>
      <w:tr w:rsidR="00B84D24" w:rsidRPr="00D01E6F" w14:paraId="7931C930" w14:textId="77777777" w:rsidTr="00070FC3">
        <w:trPr>
          <w:trHeight w:val="256"/>
        </w:trPr>
        <w:tc>
          <w:tcPr>
            <w:tcW w:w="1985" w:type="dxa"/>
          </w:tcPr>
          <w:p w14:paraId="25397F5D" w14:textId="77777777" w:rsidR="005E0801" w:rsidRPr="00D01E6F" w:rsidRDefault="005E0801" w:rsidP="005E0801">
            <w:pPr>
              <w:pStyle w:val="Pagrindiniotekstopirmatrauka"/>
              <w:spacing w:after="0" w:line="240" w:lineRule="auto"/>
              <w:ind w:firstLine="0"/>
              <w:jc w:val="center"/>
              <w:rPr>
                <w:szCs w:val="24"/>
              </w:rPr>
            </w:pPr>
            <w:r w:rsidRPr="00D01E6F">
              <w:rPr>
                <w:szCs w:val="24"/>
              </w:rPr>
              <w:t>DN 400</w:t>
            </w:r>
          </w:p>
        </w:tc>
        <w:tc>
          <w:tcPr>
            <w:tcW w:w="1843" w:type="dxa"/>
          </w:tcPr>
          <w:p w14:paraId="29D7D639" w14:textId="77777777" w:rsidR="005E0801" w:rsidRPr="00D01E6F" w:rsidRDefault="005E0801" w:rsidP="005E0801">
            <w:pPr>
              <w:pStyle w:val="Pagrindiniotekstopirmatrauka"/>
              <w:spacing w:after="0" w:line="240" w:lineRule="auto"/>
              <w:ind w:firstLine="0"/>
              <w:jc w:val="center"/>
              <w:rPr>
                <w:szCs w:val="24"/>
              </w:rPr>
            </w:pPr>
            <w:r w:rsidRPr="00D01E6F">
              <w:rPr>
                <w:szCs w:val="24"/>
              </w:rPr>
              <w:t>406,4</w:t>
            </w:r>
          </w:p>
        </w:tc>
        <w:tc>
          <w:tcPr>
            <w:tcW w:w="1984" w:type="dxa"/>
          </w:tcPr>
          <w:p w14:paraId="58420E77" w14:textId="5EB16E5D" w:rsidR="005E0801" w:rsidRPr="00D01E6F" w:rsidRDefault="005E0801" w:rsidP="005E0801">
            <w:pPr>
              <w:pStyle w:val="Pagrindiniotekstopirmatrauka"/>
              <w:spacing w:after="0" w:line="240" w:lineRule="auto"/>
              <w:ind w:firstLine="0"/>
              <w:jc w:val="center"/>
              <w:rPr>
                <w:szCs w:val="24"/>
              </w:rPr>
            </w:pPr>
            <w:r w:rsidRPr="00D01E6F">
              <w:rPr>
                <w:szCs w:val="24"/>
              </w:rPr>
              <w:t>≥ 8,0</w:t>
            </w:r>
          </w:p>
        </w:tc>
      </w:tr>
      <w:tr w:rsidR="00B84D24" w:rsidRPr="00D01E6F" w14:paraId="4E551F94" w14:textId="77777777" w:rsidTr="00070FC3">
        <w:trPr>
          <w:trHeight w:val="256"/>
        </w:trPr>
        <w:tc>
          <w:tcPr>
            <w:tcW w:w="1985" w:type="dxa"/>
          </w:tcPr>
          <w:p w14:paraId="06002E1A" w14:textId="77777777" w:rsidR="005E0801" w:rsidRPr="00D01E6F" w:rsidRDefault="005E0801" w:rsidP="005E0801">
            <w:pPr>
              <w:pStyle w:val="Pagrindiniotekstopirmatrauka"/>
              <w:spacing w:after="0" w:line="240" w:lineRule="auto"/>
              <w:ind w:firstLine="0"/>
              <w:jc w:val="center"/>
              <w:rPr>
                <w:szCs w:val="24"/>
              </w:rPr>
            </w:pPr>
            <w:r w:rsidRPr="00D01E6F">
              <w:rPr>
                <w:szCs w:val="24"/>
              </w:rPr>
              <w:t>DN 450</w:t>
            </w:r>
          </w:p>
        </w:tc>
        <w:tc>
          <w:tcPr>
            <w:tcW w:w="1843" w:type="dxa"/>
          </w:tcPr>
          <w:p w14:paraId="4FF55211" w14:textId="77777777" w:rsidR="005E0801" w:rsidRPr="00D01E6F" w:rsidRDefault="005E0801" w:rsidP="005E0801">
            <w:pPr>
              <w:pStyle w:val="Pagrindiniotekstopirmatrauka"/>
              <w:spacing w:after="0" w:line="240" w:lineRule="auto"/>
              <w:ind w:firstLine="0"/>
              <w:jc w:val="center"/>
              <w:rPr>
                <w:szCs w:val="24"/>
              </w:rPr>
            </w:pPr>
            <w:r w:rsidRPr="00D01E6F">
              <w:rPr>
                <w:szCs w:val="24"/>
              </w:rPr>
              <w:t>457,0</w:t>
            </w:r>
          </w:p>
        </w:tc>
        <w:tc>
          <w:tcPr>
            <w:tcW w:w="1984" w:type="dxa"/>
          </w:tcPr>
          <w:p w14:paraId="115A3FFA" w14:textId="570D30DD" w:rsidR="005E0801" w:rsidRPr="00D01E6F" w:rsidRDefault="005E0801" w:rsidP="005E0801">
            <w:pPr>
              <w:pStyle w:val="Pagrindiniotekstopirmatrauka"/>
              <w:spacing w:after="0" w:line="240" w:lineRule="auto"/>
              <w:ind w:firstLine="0"/>
              <w:jc w:val="center"/>
              <w:rPr>
                <w:szCs w:val="24"/>
              </w:rPr>
            </w:pPr>
            <w:r w:rsidRPr="00D01E6F">
              <w:rPr>
                <w:szCs w:val="24"/>
              </w:rPr>
              <w:t>≥ 8,0</w:t>
            </w:r>
          </w:p>
        </w:tc>
      </w:tr>
      <w:tr w:rsidR="00B84D24" w:rsidRPr="00D01E6F" w14:paraId="0CEB03C8" w14:textId="77777777" w:rsidTr="00070FC3">
        <w:trPr>
          <w:trHeight w:val="282"/>
        </w:trPr>
        <w:tc>
          <w:tcPr>
            <w:tcW w:w="1985" w:type="dxa"/>
          </w:tcPr>
          <w:p w14:paraId="32A94EBA"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500</w:t>
            </w:r>
          </w:p>
        </w:tc>
        <w:tc>
          <w:tcPr>
            <w:tcW w:w="1843" w:type="dxa"/>
          </w:tcPr>
          <w:p w14:paraId="243E06DF" w14:textId="77777777" w:rsidR="00FA3981" w:rsidRPr="00D01E6F" w:rsidRDefault="00FA3981" w:rsidP="00070FC3">
            <w:pPr>
              <w:pStyle w:val="Pagrindiniotekstopirmatrauka"/>
              <w:spacing w:after="0" w:line="240" w:lineRule="auto"/>
              <w:ind w:firstLine="0"/>
              <w:jc w:val="center"/>
              <w:rPr>
                <w:szCs w:val="24"/>
              </w:rPr>
            </w:pPr>
            <w:r w:rsidRPr="00D01E6F">
              <w:rPr>
                <w:szCs w:val="24"/>
              </w:rPr>
              <w:t>508,0</w:t>
            </w:r>
          </w:p>
        </w:tc>
        <w:tc>
          <w:tcPr>
            <w:tcW w:w="1984" w:type="dxa"/>
          </w:tcPr>
          <w:p w14:paraId="7A9A4F8E"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8,0</w:t>
            </w:r>
          </w:p>
        </w:tc>
      </w:tr>
      <w:tr w:rsidR="00065850" w:rsidRPr="00D01E6F" w14:paraId="04039819" w14:textId="77777777" w:rsidTr="00070FC3">
        <w:trPr>
          <w:trHeight w:val="157"/>
        </w:trPr>
        <w:tc>
          <w:tcPr>
            <w:tcW w:w="1985" w:type="dxa"/>
          </w:tcPr>
          <w:p w14:paraId="2EFCD99D" w14:textId="77777777" w:rsidR="00FA3981" w:rsidRPr="00D01E6F" w:rsidRDefault="00FA3981" w:rsidP="00070FC3">
            <w:pPr>
              <w:pStyle w:val="Pagrindiniotekstopirmatrauka"/>
              <w:spacing w:after="0" w:line="240" w:lineRule="auto"/>
              <w:ind w:firstLine="0"/>
              <w:jc w:val="center"/>
              <w:rPr>
                <w:szCs w:val="24"/>
              </w:rPr>
            </w:pPr>
            <w:r w:rsidRPr="00D01E6F">
              <w:rPr>
                <w:szCs w:val="24"/>
              </w:rPr>
              <w:t>DN 600</w:t>
            </w:r>
          </w:p>
        </w:tc>
        <w:tc>
          <w:tcPr>
            <w:tcW w:w="1843" w:type="dxa"/>
          </w:tcPr>
          <w:p w14:paraId="35351A3A" w14:textId="77777777" w:rsidR="00FA3981" w:rsidRPr="00D01E6F" w:rsidRDefault="00FA3981" w:rsidP="00070FC3">
            <w:pPr>
              <w:pStyle w:val="Pagrindiniotekstopirmatrauka"/>
              <w:spacing w:after="0" w:line="240" w:lineRule="auto"/>
              <w:ind w:firstLine="0"/>
              <w:jc w:val="center"/>
              <w:rPr>
                <w:szCs w:val="24"/>
              </w:rPr>
            </w:pPr>
            <w:r w:rsidRPr="00D01E6F">
              <w:rPr>
                <w:szCs w:val="24"/>
              </w:rPr>
              <w:t>610,0</w:t>
            </w:r>
          </w:p>
        </w:tc>
        <w:tc>
          <w:tcPr>
            <w:tcW w:w="1984" w:type="dxa"/>
          </w:tcPr>
          <w:p w14:paraId="513BF3C4" w14:textId="77777777" w:rsidR="00FA3981" w:rsidRPr="00D01E6F" w:rsidRDefault="00FA3981" w:rsidP="00070FC3">
            <w:pPr>
              <w:pStyle w:val="Pagrindiniotekstopirmatrauka"/>
              <w:spacing w:after="0" w:line="240" w:lineRule="auto"/>
              <w:ind w:firstLine="0"/>
              <w:jc w:val="center"/>
              <w:rPr>
                <w:szCs w:val="24"/>
              </w:rPr>
            </w:pPr>
            <w:r w:rsidRPr="00D01E6F">
              <w:rPr>
                <w:szCs w:val="24"/>
              </w:rPr>
              <w:t>≥ 8,0</w:t>
            </w:r>
          </w:p>
        </w:tc>
      </w:tr>
    </w:tbl>
    <w:p w14:paraId="31D9E166" w14:textId="77777777" w:rsidR="0010223A" w:rsidRDefault="0010223A" w:rsidP="00240AB3">
      <w:pPr>
        <w:pStyle w:val="Sraopastraipa1"/>
        <w:tabs>
          <w:tab w:val="left" w:pos="993"/>
        </w:tabs>
        <w:ind w:left="0"/>
        <w:rPr>
          <w:szCs w:val="24"/>
        </w:rPr>
      </w:pPr>
    </w:p>
    <w:p w14:paraId="3734A13C" w14:textId="77777777" w:rsidR="00DE1F42" w:rsidRPr="00D01E6F" w:rsidRDefault="00DE1F42" w:rsidP="00240AB3">
      <w:pPr>
        <w:pStyle w:val="Sraopastraipa1"/>
        <w:tabs>
          <w:tab w:val="left" w:pos="993"/>
        </w:tabs>
        <w:ind w:left="0"/>
        <w:rPr>
          <w:szCs w:val="24"/>
        </w:rPr>
      </w:pPr>
    </w:p>
    <w:p w14:paraId="6DF2ADA9" w14:textId="11A186AB" w:rsidR="00CF0E75" w:rsidRPr="00D01E6F" w:rsidRDefault="00CF0E75" w:rsidP="00240AB3">
      <w:pPr>
        <w:pStyle w:val="Sraopastraipa1"/>
        <w:tabs>
          <w:tab w:val="left" w:pos="993"/>
        </w:tabs>
        <w:ind w:left="0"/>
        <w:rPr>
          <w:b/>
          <w:szCs w:val="24"/>
        </w:rPr>
      </w:pPr>
      <w:r w:rsidRPr="00D01E6F">
        <w:rPr>
          <w:szCs w:val="24"/>
        </w:rPr>
        <w:t>3.</w:t>
      </w:r>
      <w:r w:rsidR="0010223A" w:rsidRPr="00D01E6F">
        <w:rPr>
          <w:szCs w:val="24"/>
        </w:rPr>
        <w:t>3</w:t>
      </w:r>
      <w:r w:rsidR="008E7189" w:rsidRPr="00D01E6F">
        <w:rPr>
          <w:szCs w:val="24"/>
        </w:rPr>
        <w:t>.</w:t>
      </w:r>
      <w:r w:rsidRPr="00D01E6F">
        <w:rPr>
          <w:szCs w:val="24"/>
        </w:rPr>
        <w:t xml:space="preserve">  Žymėjimas:</w:t>
      </w:r>
    </w:p>
    <w:p w14:paraId="11FD1A78" w14:textId="2AFE15CA" w:rsidR="00CF0E75" w:rsidRPr="00D01E6F" w:rsidRDefault="008E7189" w:rsidP="00240AB3">
      <w:pPr>
        <w:pStyle w:val="Sraopastraipa1"/>
        <w:tabs>
          <w:tab w:val="left" w:pos="900"/>
        </w:tabs>
        <w:ind w:left="0"/>
        <w:rPr>
          <w:b/>
          <w:szCs w:val="24"/>
        </w:rPr>
      </w:pPr>
      <w:r w:rsidRPr="00D01E6F">
        <w:rPr>
          <w:szCs w:val="24"/>
        </w:rPr>
        <w:t>V</w:t>
      </w:r>
      <w:r w:rsidR="00CF0E75" w:rsidRPr="00D01E6F">
        <w:rPr>
          <w:szCs w:val="24"/>
        </w:rPr>
        <w:t>amzdžiai turi turėti sekančius gamyklinius identifikavimo ženklinimus kiekvieno atskiro vamzdžio išorėje, vamzdžio gale:</w:t>
      </w:r>
    </w:p>
    <w:p w14:paraId="35ED1AA0" w14:textId="3B3BCF95" w:rsidR="00CF0E75" w:rsidRPr="00D01E6F" w:rsidRDefault="00056DA7" w:rsidP="00240AB3">
      <w:pPr>
        <w:pStyle w:val="Sraopastraipa1"/>
        <w:tabs>
          <w:tab w:val="left" w:pos="720"/>
        </w:tabs>
        <w:ind w:left="0"/>
        <w:rPr>
          <w:b/>
          <w:szCs w:val="24"/>
        </w:rPr>
      </w:pPr>
      <w:r w:rsidRPr="00D01E6F">
        <w:rPr>
          <w:szCs w:val="24"/>
        </w:rPr>
        <w:t>3.</w:t>
      </w:r>
      <w:r w:rsidR="0010223A" w:rsidRPr="00D01E6F">
        <w:rPr>
          <w:szCs w:val="24"/>
        </w:rPr>
        <w:t>3</w:t>
      </w:r>
      <w:r w:rsidRPr="00D01E6F">
        <w:rPr>
          <w:szCs w:val="24"/>
        </w:rPr>
        <w:t xml:space="preserve">.1. </w:t>
      </w:r>
      <w:r w:rsidR="00CF0E75" w:rsidRPr="00D01E6F">
        <w:rPr>
          <w:szCs w:val="24"/>
        </w:rPr>
        <w:t>plieno lydymo partijos Nr., arba vamzdžio Nr.;</w:t>
      </w:r>
    </w:p>
    <w:p w14:paraId="64234C55" w14:textId="47567F76" w:rsidR="00CF0E75" w:rsidRPr="00D01E6F" w:rsidRDefault="00056DA7" w:rsidP="00240AB3">
      <w:pPr>
        <w:pStyle w:val="Sraopastraipa1"/>
        <w:tabs>
          <w:tab w:val="left" w:pos="720"/>
        </w:tabs>
        <w:ind w:left="0"/>
        <w:rPr>
          <w:szCs w:val="24"/>
        </w:rPr>
      </w:pPr>
      <w:r w:rsidRPr="00D01E6F">
        <w:rPr>
          <w:szCs w:val="24"/>
        </w:rPr>
        <w:t>3.</w:t>
      </w:r>
      <w:r w:rsidR="0010223A" w:rsidRPr="00D01E6F">
        <w:rPr>
          <w:szCs w:val="24"/>
        </w:rPr>
        <w:t>3</w:t>
      </w:r>
      <w:r w:rsidRPr="00D01E6F">
        <w:rPr>
          <w:szCs w:val="24"/>
        </w:rPr>
        <w:t xml:space="preserve">.2. </w:t>
      </w:r>
      <w:r w:rsidR="00CF0E75" w:rsidRPr="00D01E6F">
        <w:rPr>
          <w:szCs w:val="24"/>
        </w:rPr>
        <w:t>plieno markė;</w:t>
      </w:r>
    </w:p>
    <w:p w14:paraId="39343B69" w14:textId="2EC741B4" w:rsidR="00CF0E75" w:rsidRPr="00D01E6F" w:rsidRDefault="00CF0E75" w:rsidP="00B73CF2">
      <w:pPr>
        <w:pStyle w:val="Sraopastraipa1"/>
        <w:numPr>
          <w:ilvl w:val="2"/>
          <w:numId w:val="6"/>
        </w:numPr>
        <w:tabs>
          <w:tab w:val="left" w:pos="540"/>
        </w:tabs>
        <w:rPr>
          <w:b/>
          <w:szCs w:val="24"/>
        </w:rPr>
      </w:pPr>
      <w:r w:rsidRPr="00D01E6F">
        <w:rPr>
          <w:szCs w:val="24"/>
        </w:rPr>
        <w:t>vamzdžio Ø ir S.</w:t>
      </w:r>
    </w:p>
    <w:p w14:paraId="483B55B8" w14:textId="02A3C8F1" w:rsidR="00CF0E75" w:rsidRPr="00D01E6F" w:rsidRDefault="008E7189" w:rsidP="00240AB3">
      <w:pPr>
        <w:pStyle w:val="Sraopastraipa1"/>
        <w:tabs>
          <w:tab w:val="left" w:pos="993"/>
        </w:tabs>
        <w:ind w:left="0"/>
        <w:rPr>
          <w:b/>
          <w:szCs w:val="24"/>
        </w:rPr>
      </w:pPr>
      <w:r w:rsidRPr="00D01E6F">
        <w:rPr>
          <w:szCs w:val="24"/>
        </w:rPr>
        <w:t xml:space="preserve">3.4. </w:t>
      </w:r>
      <w:r w:rsidR="00CF0E75" w:rsidRPr="00D01E6F">
        <w:rPr>
          <w:szCs w:val="24"/>
        </w:rPr>
        <w:t>Vamzdžių galai</w:t>
      </w:r>
      <w:r w:rsidR="00271A5A" w:rsidRPr="00D01E6F">
        <w:rPr>
          <w:szCs w:val="24"/>
        </w:rPr>
        <w:t>: v</w:t>
      </w:r>
      <w:r w:rsidR="00CF0E75" w:rsidRPr="00D01E6F">
        <w:rPr>
          <w:szCs w:val="24"/>
        </w:rPr>
        <w:t>amzdžių galų nuožulos turi būti suformuojamos pagal EN 10217.</w:t>
      </w:r>
    </w:p>
    <w:p w14:paraId="6A208E21" w14:textId="3B98D010" w:rsidR="00CF0E75" w:rsidRPr="00D01E6F" w:rsidRDefault="008E7189" w:rsidP="00240AB3">
      <w:pPr>
        <w:pStyle w:val="Sraopastraipa1"/>
        <w:ind w:left="0"/>
        <w:rPr>
          <w:b/>
          <w:szCs w:val="24"/>
        </w:rPr>
      </w:pPr>
      <w:r w:rsidRPr="00D01E6F">
        <w:rPr>
          <w:szCs w:val="24"/>
        </w:rPr>
        <w:t>3.5. Vamzdžių p</w:t>
      </w:r>
      <w:r w:rsidR="00CF0E75" w:rsidRPr="00D01E6F">
        <w:rPr>
          <w:szCs w:val="24"/>
        </w:rPr>
        <w:t>aviršiaus charakteristikos</w:t>
      </w:r>
      <w:r w:rsidR="00271A5A" w:rsidRPr="00D01E6F">
        <w:rPr>
          <w:szCs w:val="24"/>
        </w:rPr>
        <w:t>: v</w:t>
      </w:r>
      <w:r w:rsidR="00CF0E75" w:rsidRPr="00D01E6F">
        <w:rPr>
          <w:szCs w:val="24"/>
        </w:rPr>
        <w:t>amzdžiai izoliavimui</w:t>
      </w:r>
      <w:r w:rsidR="00271A5A" w:rsidRPr="00D01E6F">
        <w:rPr>
          <w:szCs w:val="24"/>
        </w:rPr>
        <w:t xml:space="preserve"> pramoniniu būdu</w:t>
      </w:r>
      <w:r w:rsidR="00CF0E75" w:rsidRPr="00D01E6F">
        <w:rPr>
          <w:szCs w:val="24"/>
        </w:rPr>
        <w:t xml:space="preserve"> turi būti pristatomi be technologinio apdirbimo. Padengimas tam, kad išvengti vamzdžių korozijos transportavimo metu negalimas. Prieš</w:t>
      </w:r>
      <w:r w:rsidR="00B94876" w:rsidRPr="00D01E6F">
        <w:rPr>
          <w:szCs w:val="24"/>
        </w:rPr>
        <w:t xml:space="preserve"> padengiant plieninius vamzdžius poliuretano</w:t>
      </w:r>
      <w:r w:rsidR="00834134" w:rsidRPr="00D01E6F">
        <w:rPr>
          <w:szCs w:val="24"/>
        </w:rPr>
        <w:t xml:space="preserve"> šilumine </w:t>
      </w:r>
      <w:r w:rsidR="00CF0E75" w:rsidRPr="00D01E6F">
        <w:rPr>
          <w:szCs w:val="24"/>
        </w:rPr>
        <w:t>izolia</w:t>
      </w:r>
      <w:r w:rsidR="00834134" w:rsidRPr="00D01E6F">
        <w:rPr>
          <w:szCs w:val="24"/>
        </w:rPr>
        <w:t>cija</w:t>
      </w:r>
      <w:r w:rsidR="0010223A" w:rsidRPr="00D01E6F">
        <w:rPr>
          <w:szCs w:val="24"/>
        </w:rPr>
        <w:t xml:space="preserve"> ir išoriniu polietileniniu apvalkalu,</w:t>
      </w:r>
      <w:r w:rsidR="00CF0E75" w:rsidRPr="00D01E6F">
        <w:rPr>
          <w:szCs w:val="24"/>
        </w:rPr>
        <w:t xml:space="preserve"> vamzdžių paviršius turi būti paruošiamas nuvalant </w:t>
      </w:r>
      <w:proofErr w:type="spellStart"/>
      <w:r w:rsidR="00CF0E75" w:rsidRPr="00D01E6F">
        <w:rPr>
          <w:szCs w:val="24"/>
        </w:rPr>
        <w:t>smėliapūte</w:t>
      </w:r>
      <w:proofErr w:type="spellEnd"/>
      <w:r w:rsidR="00CF0E75" w:rsidRPr="00D01E6F">
        <w:rPr>
          <w:szCs w:val="24"/>
        </w:rPr>
        <w:t>/</w:t>
      </w:r>
      <w:proofErr w:type="spellStart"/>
      <w:r w:rsidR="00CF0E75" w:rsidRPr="00D01E6F">
        <w:rPr>
          <w:szCs w:val="24"/>
        </w:rPr>
        <w:t>šratpūte</w:t>
      </w:r>
      <w:proofErr w:type="spellEnd"/>
      <w:r w:rsidR="00CF0E75" w:rsidRPr="00D01E6F">
        <w:rPr>
          <w:szCs w:val="24"/>
        </w:rPr>
        <w:t xml:space="preserve"> ir pasiekiant paviršiaus švarumo laipsnį SA 1, kaip nurodyta ISO 8501-1.</w:t>
      </w:r>
    </w:p>
    <w:p w14:paraId="7DF97993" w14:textId="791A59F4" w:rsidR="00CF0E75" w:rsidRPr="00D01E6F" w:rsidRDefault="008E7189" w:rsidP="00240AB3">
      <w:pPr>
        <w:pStyle w:val="Sraopastraipa1"/>
        <w:tabs>
          <w:tab w:val="left" w:pos="567"/>
        </w:tabs>
        <w:ind w:left="0"/>
        <w:rPr>
          <w:b/>
          <w:szCs w:val="24"/>
        </w:rPr>
      </w:pPr>
      <w:r w:rsidRPr="00D01E6F">
        <w:rPr>
          <w:b/>
          <w:szCs w:val="24"/>
        </w:rPr>
        <w:lastRenderedPageBreak/>
        <w:t xml:space="preserve">4. </w:t>
      </w:r>
      <w:r w:rsidR="00F57DF1" w:rsidRPr="00D01E6F">
        <w:rPr>
          <w:b/>
          <w:szCs w:val="24"/>
        </w:rPr>
        <w:t>Reikalavimai p</w:t>
      </w:r>
      <w:r w:rsidR="00CF0E75" w:rsidRPr="00D01E6F">
        <w:rPr>
          <w:b/>
          <w:szCs w:val="24"/>
        </w:rPr>
        <w:t>oliuretano putų izoliacija</w:t>
      </w:r>
      <w:r w:rsidR="00F57DF1" w:rsidRPr="00D01E6F">
        <w:rPr>
          <w:b/>
          <w:szCs w:val="24"/>
        </w:rPr>
        <w:t>i</w:t>
      </w:r>
      <w:r w:rsidR="00CF0E75" w:rsidRPr="00D01E6F">
        <w:rPr>
          <w:b/>
          <w:szCs w:val="24"/>
        </w:rPr>
        <w:t xml:space="preserve"> (PUR)</w:t>
      </w:r>
      <w:r w:rsidR="00DE1F42">
        <w:rPr>
          <w:b/>
          <w:szCs w:val="24"/>
        </w:rPr>
        <w:t>.</w:t>
      </w:r>
    </w:p>
    <w:p w14:paraId="0A38FFBF" w14:textId="10CAA1E8" w:rsidR="00CF0E75" w:rsidRPr="00D01E6F" w:rsidRDefault="008E7189" w:rsidP="00240AB3">
      <w:pPr>
        <w:pStyle w:val="Sraopastraipa1"/>
        <w:tabs>
          <w:tab w:val="left" w:pos="0"/>
          <w:tab w:val="left" w:pos="720"/>
        </w:tabs>
        <w:ind w:left="0"/>
        <w:rPr>
          <w:b/>
          <w:szCs w:val="24"/>
        </w:rPr>
      </w:pPr>
      <w:r w:rsidRPr="00D01E6F">
        <w:rPr>
          <w:szCs w:val="24"/>
        </w:rPr>
        <w:t>4.1. P</w:t>
      </w:r>
      <w:r w:rsidR="00CF0E75" w:rsidRPr="00D01E6F">
        <w:rPr>
          <w:szCs w:val="24"/>
        </w:rPr>
        <w:t xml:space="preserve">oliuretano putų izoliacija (PUR) turi atitikti standarto LST </w:t>
      </w:r>
      <w:bookmarkStart w:id="142" w:name="_Hlk534963263"/>
      <w:r w:rsidR="00CF0E75" w:rsidRPr="00D01E6F">
        <w:rPr>
          <w:szCs w:val="24"/>
        </w:rPr>
        <w:t xml:space="preserve">EN </w:t>
      </w:r>
      <w:r w:rsidR="00591F5F" w:rsidRPr="00D01E6F">
        <w:rPr>
          <w:szCs w:val="24"/>
        </w:rPr>
        <w:t>253:201</w:t>
      </w:r>
      <w:r w:rsidR="007477D8" w:rsidRPr="00D01E6F">
        <w:rPr>
          <w:szCs w:val="24"/>
        </w:rPr>
        <w:t>9</w:t>
      </w:r>
      <w:r w:rsidR="00591F5F" w:rsidRPr="00D01E6F">
        <w:rPr>
          <w:szCs w:val="24"/>
        </w:rPr>
        <w:t xml:space="preserve"> </w:t>
      </w:r>
      <w:bookmarkEnd w:id="142"/>
      <w:r w:rsidR="00CF0E75" w:rsidRPr="00D01E6F">
        <w:rPr>
          <w:rStyle w:val="Numatytasispastraiposriftas1"/>
          <w:szCs w:val="24"/>
        </w:rPr>
        <w:t xml:space="preserve">ar lygiaverčio standarto </w:t>
      </w:r>
      <w:r w:rsidR="00CF0E75" w:rsidRPr="00D01E6F">
        <w:rPr>
          <w:szCs w:val="24"/>
        </w:rPr>
        <w:t>reikalavimus.</w:t>
      </w:r>
    </w:p>
    <w:p w14:paraId="1D185FD1" w14:textId="080A24F0" w:rsidR="00CF0E75" w:rsidRPr="00D01E6F" w:rsidRDefault="008E7189" w:rsidP="00240AB3">
      <w:pPr>
        <w:pStyle w:val="Sraopastraipa1"/>
        <w:tabs>
          <w:tab w:val="left" w:pos="0"/>
          <w:tab w:val="left" w:pos="720"/>
        </w:tabs>
        <w:ind w:left="0"/>
        <w:rPr>
          <w:b/>
          <w:szCs w:val="24"/>
        </w:rPr>
      </w:pPr>
      <w:r w:rsidRPr="00D01E6F">
        <w:rPr>
          <w:szCs w:val="24"/>
        </w:rPr>
        <w:t xml:space="preserve">4.2. </w:t>
      </w:r>
      <w:r w:rsidR="00CF0E75" w:rsidRPr="00D01E6F">
        <w:rPr>
          <w:szCs w:val="24"/>
        </w:rPr>
        <w:t>Rangovas kartu su plieniniais vamzdžiais turi pateikti naudojamos putų izoliacijos atitikties sertifikatus</w:t>
      </w:r>
      <w:r w:rsidR="00056DA7" w:rsidRPr="00D01E6F">
        <w:rPr>
          <w:szCs w:val="24"/>
        </w:rPr>
        <w:t>.</w:t>
      </w:r>
    </w:p>
    <w:p w14:paraId="4B209E48" w14:textId="62A75FA1" w:rsidR="00CF0E75" w:rsidRPr="00D01E6F" w:rsidRDefault="008E7189" w:rsidP="00240AB3">
      <w:pPr>
        <w:pStyle w:val="Sraopastraipa1"/>
        <w:tabs>
          <w:tab w:val="left" w:pos="540"/>
          <w:tab w:val="left" w:pos="720"/>
        </w:tabs>
        <w:ind w:left="0"/>
        <w:rPr>
          <w:szCs w:val="24"/>
        </w:rPr>
      </w:pPr>
      <w:r w:rsidRPr="00D01E6F">
        <w:rPr>
          <w:szCs w:val="24"/>
        </w:rPr>
        <w:t xml:space="preserve">4.3. </w:t>
      </w:r>
      <w:r w:rsidR="00CF0E75" w:rsidRPr="00D01E6F">
        <w:rPr>
          <w:szCs w:val="24"/>
        </w:rPr>
        <w:t>PUR tankio minimali reikšmė turi būti ne mažiau 60 kg/m³, bandant pagal EN 489:2009 reikalavimus.</w:t>
      </w:r>
    </w:p>
    <w:p w14:paraId="3D650354" w14:textId="5DF41CE2" w:rsidR="00CF0E75" w:rsidRPr="00D01E6F" w:rsidRDefault="008E7189" w:rsidP="00240AB3">
      <w:pPr>
        <w:pStyle w:val="Sraopastraipa1"/>
        <w:tabs>
          <w:tab w:val="left" w:pos="720"/>
        </w:tabs>
        <w:ind w:left="0"/>
        <w:rPr>
          <w:szCs w:val="24"/>
        </w:rPr>
      </w:pPr>
      <w:r w:rsidRPr="00D01E6F">
        <w:rPr>
          <w:szCs w:val="24"/>
        </w:rPr>
        <w:t xml:space="preserve">4.4. </w:t>
      </w:r>
      <w:r w:rsidR="00CF0E75" w:rsidRPr="00D01E6F">
        <w:rPr>
          <w:szCs w:val="24"/>
        </w:rPr>
        <w:t xml:space="preserve">Gniuždymo stiprumas </w:t>
      </w:r>
      <w:proofErr w:type="spellStart"/>
      <w:r w:rsidR="00CF0E75" w:rsidRPr="00D01E6F">
        <w:rPr>
          <w:szCs w:val="24"/>
        </w:rPr>
        <w:t>radialine</w:t>
      </w:r>
      <w:proofErr w:type="spellEnd"/>
      <w:r w:rsidR="00CF0E75" w:rsidRPr="00D01E6F">
        <w:rPr>
          <w:szCs w:val="24"/>
        </w:rPr>
        <w:t xml:space="preserve"> kryptimi turi būti mažiausiai 0,3MPa bandant pagal EN 489:2009 reikalavimus.</w:t>
      </w:r>
    </w:p>
    <w:p w14:paraId="673D78D1" w14:textId="4C5E7E13" w:rsidR="00CF0E75" w:rsidRPr="00D01E6F" w:rsidRDefault="008E7189" w:rsidP="00240AB3">
      <w:pPr>
        <w:pStyle w:val="Sraopastraipa1"/>
        <w:tabs>
          <w:tab w:val="left" w:pos="720"/>
        </w:tabs>
        <w:ind w:left="0"/>
        <w:rPr>
          <w:szCs w:val="24"/>
        </w:rPr>
      </w:pPr>
      <w:r w:rsidRPr="00D01E6F">
        <w:rPr>
          <w:szCs w:val="24"/>
        </w:rPr>
        <w:t xml:space="preserve">4.5. </w:t>
      </w:r>
      <w:r w:rsidR="00CF0E75" w:rsidRPr="00D01E6F">
        <w:rPr>
          <w:szCs w:val="24"/>
        </w:rPr>
        <w:t>Mažiausiai 88 % paviršiaus turi būti padengta nustatymo metu pagal ISO 4590.</w:t>
      </w:r>
    </w:p>
    <w:p w14:paraId="3C50D8D2" w14:textId="00C793F5" w:rsidR="00CF0E75" w:rsidRPr="00D01E6F" w:rsidRDefault="00045C1F" w:rsidP="00240AB3">
      <w:pPr>
        <w:pStyle w:val="Sraopastraipa1"/>
        <w:tabs>
          <w:tab w:val="left" w:pos="720"/>
        </w:tabs>
        <w:ind w:left="0"/>
        <w:rPr>
          <w:szCs w:val="24"/>
        </w:rPr>
      </w:pPr>
      <w:r w:rsidRPr="00D01E6F">
        <w:rPr>
          <w:szCs w:val="24"/>
        </w:rPr>
        <w:t xml:space="preserve">4.6. </w:t>
      </w:r>
      <w:r w:rsidR="00CF0E75" w:rsidRPr="00D01E6F">
        <w:rPr>
          <w:szCs w:val="24"/>
        </w:rPr>
        <w:t>Vandens absorbavimas turi būti mažesnis negu 10 tūrio procentų verdant 90 minučių ir išbandytas vadovaujantis standartu</w:t>
      </w:r>
      <w:r w:rsidR="0057350B" w:rsidRPr="00D01E6F">
        <w:rPr>
          <w:rFonts w:eastAsia="Calibri"/>
          <w:szCs w:val="24"/>
          <w:lang w:eastAsia="ar-SA"/>
        </w:rPr>
        <w:t xml:space="preserve"> </w:t>
      </w:r>
      <w:r w:rsidR="0050762F" w:rsidRPr="00D01E6F">
        <w:rPr>
          <w:rFonts w:eastAsia="Calibri"/>
          <w:szCs w:val="24"/>
          <w:lang w:eastAsia="ar-SA"/>
        </w:rPr>
        <w:t xml:space="preserve">LST </w:t>
      </w:r>
      <w:r w:rsidR="0057350B" w:rsidRPr="00D01E6F">
        <w:rPr>
          <w:szCs w:val="24"/>
        </w:rPr>
        <w:t>EN 253:20</w:t>
      </w:r>
      <w:r w:rsidR="00025984" w:rsidRPr="00D01E6F">
        <w:rPr>
          <w:szCs w:val="24"/>
        </w:rPr>
        <w:t>1</w:t>
      </w:r>
      <w:r w:rsidR="0057350B" w:rsidRPr="00D01E6F">
        <w:rPr>
          <w:szCs w:val="24"/>
        </w:rPr>
        <w:t>9</w:t>
      </w:r>
      <w:r w:rsidR="00CF0E75" w:rsidRPr="00D01E6F">
        <w:rPr>
          <w:szCs w:val="24"/>
        </w:rPr>
        <w:t>-5.3.5.</w:t>
      </w:r>
    </w:p>
    <w:p w14:paraId="049AC38A" w14:textId="718CBE6D" w:rsidR="00CF0E75" w:rsidRPr="00D01E6F" w:rsidRDefault="00045C1F" w:rsidP="00240AB3">
      <w:pPr>
        <w:pStyle w:val="Sraopastraipa1"/>
        <w:tabs>
          <w:tab w:val="left" w:pos="720"/>
        </w:tabs>
        <w:ind w:left="0"/>
        <w:rPr>
          <w:szCs w:val="24"/>
        </w:rPr>
      </w:pPr>
      <w:r w:rsidRPr="00D01E6F">
        <w:rPr>
          <w:szCs w:val="24"/>
        </w:rPr>
        <w:t xml:space="preserve">4.7. </w:t>
      </w:r>
      <w:r w:rsidR="00CF0E75" w:rsidRPr="00D01E6F">
        <w:rPr>
          <w:szCs w:val="24"/>
        </w:rPr>
        <w:t>Poliuretano putų izoliacija turi garantuoti, kad pakilus temperatūrai iki 120 °C izoliacijos savybės nepasikeis.</w:t>
      </w:r>
    </w:p>
    <w:p w14:paraId="404C310B" w14:textId="1E291E7F" w:rsidR="00CF0E75" w:rsidRPr="00D01E6F" w:rsidRDefault="00045C1F" w:rsidP="00240AB3">
      <w:pPr>
        <w:pStyle w:val="Sraopastraipa1"/>
        <w:tabs>
          <w:tab w:val="left" w:pos="720"/>
        </w:tabs>
        <w:ind w:left="0"/>
        <w:rPr>
          <w:b/>
          <w:szCs w:val="24"/>
        </w:rPr>
      </w:pPr>
      <w:r w:rsidRPr="00D01E6F">
        <w:rPr>
          <w:szCs w:val="24"/>
        </w:rPr>
        <w:t xml:space="preserve">4.8. </w:t>
      </w:r>
      <w:r w:rsidR="00CF0E75" w:rsidRPr="00D01E6F">
        <w:rPr>
          <w:szCs w:val="24"/>
        </w:rPr>
        <w:t>PUR izoliacija turi būti vienalytė, vidutinis burbuliukų skersmuo mažiau kai 0,5mm, uždarų burbuliukų mažiausia 88%.</w:t>
      </w:r>
    </w:p>
    <w:p w14:paraId="46023768" w14:textId="02F9E52C" w:rsidR="00CF0E75" w:rsidRPr="00D01E6F" w:rsidRDefault="00045C1F" w:rsidP="00240AB3">
      <w:pPr>
        <w:pStyle w:val="Sraopastraipa1"/>
        <w:tabs>
          <w:tab w:val="left" w:pos="360"/>
        </w:tabs>
        <w:ind w:left="0"/>
        <w:rPr>
          <w:b/>
          <w:szCs w:val="24"/>
        </w:rPr>
      </w:pPr>
      <w:r w:rsidRPr="00D01E6F">
        <w:rPr>
          <w:b/>
          <w:szCs w:val="24"/>
        </w:rPr>
        <w:t xml:space="preserve">5. </w:t>
      </w:r>
      <w:r w:rsidR="00F57DF1" w:rsidRPr="00D01E6F">
        <w:rPr>
          <w:b/>
          <w:szCs w:val="24"/>
        </w:rPr>
        <w:t>Reikalavimai p</w:t>
      </w:r>
      <w:r w:rsidR="00CF0E75" w:rsidRPr="00D01E6F">
        <w:rPr>
          <w:b/>
          <w:szCs w:val="24"/>
        </w:rPr>
        <w:t>olietileno apvalkal</w:t>
      </w:r>
      <w:r w:rsidR="00F57DF1" w:rsidRPr="00D01E6F">
        <w:rPr>
          <w:b/>
          <w:szCs w:val="24"/>
        </w:rPr>
        <w:t>ui</w:t>
      </w:r>
      <w:r w:rsidR="00CF0E75" w:rsidRPr="00D01E6F">
        <w:rPr>
          <w:b/>
          <w:szCs w:val="24"/>
        </w:rPr>
        <w:t xml:space="preserve"> (PE)</w:t>
      </w:r>
      <w:r w:rsidR="00DE1F42">
        <w:rPr>
          <w:b/>
          <w:szCs w:val="24"/>
        </w:rPr>
        <w:t>.</w:t>
      </w:r>
    </w:p>
    <w:p w14:paraId="4F5C922B" w14:textId="11A2E000" w:rsidR="00CF0E75" w:rsidRPr="00D01E6F" w:rsidRDefault="00045C1F" w:rsidP="00240AB3">
      <w:pPr>
        <w:pStyle w:val="Sraopastraipa1"/>
        <w:tabs>
          <w:tab w:val="left" w:pos="0"/>
          <w:tab w:val="left" w:pos="720"/>
        </w:tabs>
        <w:ind w:left="0"/>
        <w:rPr>
          <w:b/>
          <w:szCs w:val="24"/>
        </w:rPr>
      </w:pPr>
      <w:r w:rsidRPr="00D01E6F">
        <w:rPr>
          <w:szCs w:val="24"/>
        </w:rPr>
        <w:t>5.1. P</w:t>
      </w:r>
      <w:r w:rsidR="00CF0E75" w:rsidRPr="00D01E6F">
        <w:rPr>
          <w:szCs w:val="24"/>
        </w:rPr>
        <w:t xml:space="preserve">olietileno apvalkalas turi atitikti standarto LST EN </w:t>
      </w:r>
      <w:r w:rsidR="00591F5F" w:rsidRPr="00D01E6F">
        <w:rPr>
          <w:szCs w:val="24"/>
        </w:rPr>
        <w:t>253:20</w:t>
      </w:r>
      <w:r w:rsidR="007477D8" w:rsidRPr="00D01E6F">
        <w:rPr>
          <w:szCs w:val="24"/>
        </w:rPr>
        <w:t>19</w:t>
      </w:r>
      <w:r w:rsidR="00591F5F" w:rsidRPr="00D01E6F">
        <w:rPr>
          <w:szCs w:val="24"/>
        </w:rPr>
        <w:t xml:space="preserve"> </w:t>
      </w:r>
      <w:r w:rsidR="00CF0E75" w:rsidRPr="00D01E6F">
        <w:rPr>
          <w:rStyle w:val="Numatytasispastraiposriftas1"/>
          <w:szCs w:val="24"/>
        </w:rPr>
        <w:t xml:space="preserve">ar lygiaverčio standarto </w:t>
      </w:r>
      <w:r w:rsidR="00CF0E75" w:rsidRPr="00D01E6F">
        <w:rPr>
          <w:szCs w:val="24"/>
        </w:rPr>
        <w:t>reikalavimus.</w:t>
      </w:r>
    </w:p>
    <w:p w14:paraId="2D6051CA" w14:textId="1AA97F59" w:rsidR="00CF0E75" w:rsidRPr="00D01E6F" w:rsidRDefault="00045C1F" w:rsidP="00240AB3">
      <w:pPr>
        <w:pStyle w:val="Sraopastraipa1"/>
        <w:tabs>
          <w:tab w:val="left" w:pos="720"/>
        </w:tabs>
        <w:ind w:left="0"/>
        <w:rPr>
          <w:szCs w:val="24"/>
        </w:rPr>
      </w:pPr>
      <w:r w:rsidRPr="00D01E6F">
        <w:rPr>
          <w:szCs w:val="24"/>
        </w:rPr>
        <w:t xml:space="preserve">5.2. </w:t>
      </w:r>
      <w:r w:rsidR="00CF0E75" w:rsidRPr="00D01E6F">
        <w:rPr>
          <w:szCs w:val="24"/>
        </w:rPr>
        <w:t>Rangovas kartu su plieniniais vamzdžiais turi  pateikti (PE) atitikties sertifikatus.</w:t>
      </w:r>
    </w:p>
    <w:p w14:paraId="3F007933" w14:textId="0AD59568" w:rsidR="00CF0E75" w:rsidRPr="00D01E6F" w:rsidRDefault="004F4459" w:rsidP="00240AB3">
      <w:pPr>
        <w:pStyle w:val="Sraopastraipa1"/>
        <w:tabs>
          <w:tab w:val="left" w:pos="0"/>
          <w:tab w:val="left" w:pos="720"/>
        </w:tabs>
        <w:ind w:left="0"/>
        <w:rPr>
          <w:szCs w:val="24"/>
        </w:rPr>
      </w:pPr>
      <w:r w:rsidRPr="00D01E6F">
        <w:rPr>
          <w:szCs w:val="24"/>
        </w:rPr>
        <w:t>5.</w:t>
      </w:r>
      <w:r w:rsidR="003D666C" w:rsidRPr="00D01E6F">
        <w:rPr>
          <w:szCs w:val="24"/>
        </w:rPr>
        <w:t>3</w:t>
      </w:r>
      <w:r w:rsidRPr="00D01E6F">
        <w:rPr>
          <w:szCs w:val="24"/>
        </w:rPr>
        <w:t xml:space="preserve">. </w:t>
      </w:r>
      <w:r w:rsidR="00CF0E75" w:rsidRPr="00D01E6F">
        <w:rPr>
          <w:szCs w:val="24"/>
        </w:rPr>
        <w:t xml:space="preserve">Pagaminto PE apvalkalo tankis turi būti mažiausia 944 kg/m3, su 2,5±0,5% </w:t>
      </w:r>
      <w:r w:rsidR="003D2D60" w:rsidRPr="00D01E6F">
        <w:rPr>
          <w:szCs w:val="24"/>
        </w:rPr>
        <w:t>tolygiai</w:t>
      </w:r>
      <w:r w:rsidR="00CF0E75" w:rsidRPr="00D01E6F">
        <w:rPr>
          <w:szCs w:val="24"/>
        </w:rPr>
        <w:t xml:space="preserve"> pask</w:t>
      </w:r>
      <w:r w:rsidR="003D2D60" w:rsidRPr="00D01E6F">
        <w:rPr>
          <w:szCs w:val="24"/>
        </w:rPr>
        <w:t>i</w:t>
      </w:r>
      <w:r w:rsidR="00CF0E75" w:rsidRPr="00D01E6F">
        <w:rPr>
          <w:szCs w:val="24"/>
        </w:rPr>
        <w:t>rstytu suodžių kiekiu.</w:t>
      </w:r>
    </w:p>
    <w:p w14:paraId="103680DB" w14:textId="039B4F81" w:rsidR="00CF0E75" w:rsidRPr="00D01E6F" w:rsidRDefault="004F4459" w:rsidP="00240AB3">
      <w:pPr>
        <w:pStyle w:val="Sraopastraipa1"/>
        <w:tabs>
          <w:tab w:val="left" w:pos="0"/>
          <w:tab w:val="left" w:pos="180"/>
          <w:tab w:val="left" w:pos="720"/>
        </w:tabs>
        <w:ind w:left="0"/>
        <w:rPr>
          <w:szCs w:val="24"/>
        </w:rPr>
      </w:pPr>
      <w:r w:rsidRPr="00D01E6F">
        <w:rPr>
          <w:szCs w:val="24"/>
        </w:rPr>
        <w:t>5.</w:t>
      </w:r>
      <w:r w:rsidR="003D666C" w:rsidRPr="00D01E6F">
        <w:rPr>
          <w:szCs w:val="24"/>
        </w:rPr>
        <w:t>4</w:t>
      </w:r>
      <w:r w:rsidRPr="00D01E6F">
        <w:rPr>
          <w:szCs w:val="24"/>
        </w:rPr>
        <w:t xml:space="preserve">. </w:t>
      </w:r>
      <w:r w:rsidR="00CF0E75" w:rsidRPr="00D01E6F">
        <w:rPr>
          <w:szCs w:val="24"/>
        </w:rPr>
        <w:t>Gamintojas turi nurodyti PE apvalkalo lydalo takumo indeksą (MFR), kuris atskiriems vamzdžiams neturi skirtis daugiau kaip 0,5 g/10min., leistinas intervalas 0,2-1,4g/10 min.</w:t>
      </w:r>
    </w:p>
    <w:p w14:paraId="15FA178B" w14:textId="27759BAA" w:rsidR="00CF0E75" w:rsidRPr="00D01E6F" w:rsidRDefault="004F4459" w:rsidP="00240AB3">
      <w:pPr>
        <w:pStyle w:val="Sraopastraipa1"/>
        <w:tabs>
          <w:tab w:val="left" w:pos="720"/>
        </w:tabs>
        <w:ind w:left="0"/>
        <w:rPr>
          <w:szCs w:val="24"/>
        </w:rPr>
      </w:pPr>
      <w:r w:rsidRPr="00D01E6F">
        <w:rPr>
          <w:szCs w:val="24"/>
        </w:rPr>
        <w:t>5.</w:t>
      </w:r>
      <w:r w:rsidR="003D666C" w:rsidRPr="00D01E6F">
        <w:rPr>
          <w:szCs w:val="24"/>
        </w:rPr>
        <w:t>5</w:t>
      </w:r>
      <w:r w:rsidRPr="00D01E6F">
        <w:rPr>
          <w:szCs w:val="24"/>
        </w:rPr>
        <w:t xml:space="preserve">. </w:t>
      </w:r>
      <w:r w:rsidR="00CF0E75" w:rsidRPr="00D01E6F">
        <w:rPr>
          <w:szCs w:val="24"/>
        </w:rPr>
        <w:t>Ilgalaikių mechaninių savybių bandymo (CLT) trukmė mažiausiai 2000val. iki PE apvalkalo bandinio suirimo, esant 80˚Ctemperatūrai.</w:t>
      </w:r>
    </w:p>
    <w:p w14:paraId="3665FC00" w14:textId="1B4D2316" w:rsidR="00CF0E75" w:rsidRPr="00D01E6F" w:rsidRDefault="004F4459" w:rsidP="00240AB3">
      <w:pPr>
        <w:pStyle w:val="Sraopastraipa1"/>
        <w:tabs>
          <w:tab w:val="left" w:pos="720"/>
        </w:tabs>
        <w:ind w:left="0"/>
        <w:rPr>
          <w:b/>
          <w:szCs w:val="24"/>
        </w:rPr>
      </w:pPr>
      <w:r w:rsidRPr="00D01E6F">
        <w:rPr>
          <w:szCs w:val="24"/>
        </w:rPr>
        <w:t>5.</w:t>
      </w:r>
      <w:r w:rsidR="003D666C" w:rsidRPr="00D01E6F">
        <w:rPr>
          <w:szCs w:val="24"/>
        </w:rPr>
        <w:t>6</w:t>
      </w:r>
      <w:r w:rsidRPr="00D01E6F">
        <w:rPr>
          <w:szCs w:val="24"/>
        </w:rPr>
        <w:t xml:space="preserve">. </w:t>
      </w:r>
      <w:r w:rsidR="00CF0E75" w:rsidRPr="00D01E6F">
        <w:rPr>
          <w:szCs w:val="24"/>
        </w:rPr>
        <w:t>Įbrėžto bandinio suirimo bandymo (NCLT) trukmė mažiausiai 300val. iki PE apvalkalo bandinio suirimo, esant 80˚C temperatūrai.</w:t>
      </w:r>
    </w:p>
    <w:p w14:paraId="018150F0" w14:textId="47D98274" w:rsidR="00CF0E75" w:rsidRPr="00D01E6F" w:rsidRDefault="004F4459" w:rsidP="00240AB3">
      <w:pPr>
        <w:pStyle w:val="Sraopastraipa1"/>
        <w:tabs>
          <w:tab w:val="left" w:pos="360"/>
        </w:tabs>
        <w:ind w:left="0"/>
        <w:rPr>
          <w:b/>
          <w:szCs w:val="24"/>
        </w:rPr>
      </w:pPr>
      <w:r w:rsidRPr="00D01E6F">
        <w:rPr>
          <w:b/>
          <w:szCs w:val="24"/>
        </w:rPr>
        <w:t xml:space="preserve">6. </w:t>
      </w:r>
      <w:r w:rsidR="00F57DF1" w:rsidRPr="00D01E6F">
        <w:rPr>
          <w:b/>
          <w:szCs w:val="24"/>
        </w:rPr>
        <w:t>Reikalavimai p</w:t>
      </w:r>
      <w:r w:rsidR="00CF0E75" w:rsidRPr="00D01E6F">
        <w:rPr>
          <w:b/>
          <w:szCs w:val="24"/>
        </w:rPr>
        <w:t>ramoniniu būdu neardomai izoliuoto</w:t>
      </w:r>
      <w:r w:rsidR="00F57DF1" w:rsidRPr="00D01E6F">
        <w:rPr>
          <w:b/>
          <w:szCs w:val="24"/>
        </w:rPr>
        <w:t>ms</w:t>
      </w:r>
      <w:r w:rsidR="00CF0E75" w:rsidRPr="00D01E6F">
        <w:rPr>
          <w:b/>
          <w:szCs w:val="24"/>
        </w:rPr>
        <w:t xml:space="preserve"> fasoninė</w:t>
      </w:r>
      <w:r w:rsidR="00F57DF1" w:rsidRPr="00D01E6F">
        <w:rPr>
          <w:b/>
          <w:szCs w:val="24"/>
        </w:rPr>
        <w:t>ms</w:t>
      </w:r>
      <w:r w:rsidR="00CF0E75" w:rsidRPr="00D01E6F">
        <w:rPr>
          <w:b/>
          <w:szCs w:val="24"/>
        </w:rPr>
        <w:t xml:space="preserve"> dal</w:t>
      </w:r>
      <w:r w:rsidR="00F57DF1" w:rsidRPr="00D01E6F">
        <w:rPr>
          <w:b/>
          <w:szCs w:val="24"/>
        </w:rPr>
        <w:t>ims</w:t>
      </w:r>
      <w:r w:rsidR="00DE1F42">
        <w:rPr>
          <w:b/>
          <w:szCs w:val="24"/>
        </w:rPr>
        <w:t>.</w:t>
      </w:r>
    </w:p>
    <w:p w14:paraId="0C48D631" w14:textId="09093D18" w:rsidR="00CF0E75" w:rsidRPr="00D01E6F" w:rsidRDefault="004F4459" w:rsidP="00240AB3">
      <w:pPr>
        <w:pStyle w:val="Sraopastraipa1"/>
        <w:tabs>
          <w:tab w:val="left" w:pos="720"/>
        </w:tabs>
        <w:ind w:left="0"/>
        <w:rPr>
          <w:b/>
          <w:szCs w:val="24"/>
        </w:rPr>
      </w:pPr>
      <w:r w:rsidRPr="00D01E6F">
        <w:rPr>
          <w:szCs w:val="24"/>
        </w:rPr>
        <w:t>6.1. P</w:t>
      </w:r>
      <w:r w:rsidR="00CF0E75" w:rsidRPr="00D01E6F">
        <w:rPr>
          <w:szCs w:val="24"/>
        </w:rPr>
        <w:t>ramoniniu būdu neardomai izoliuotos fasoninės dalys turi atitikti LST EN 448:20</w:t>
      </w:r>
      <w:r w:rsidR="00591F5F" w:rsidRPr="00D01E6F">
        <w:rPr>
          <w:szCs w:val="24"/>
        </w:rPr>
        <w:t>1</w:t>
      </w:r>
      <w:r w:rsidR="007477D8" w:rsidRPr="00D01E6F">
        <w:rPr>
          <w:szCs w:val="24"/>
        </w:rPr>
        <w:t>9</w:t>
      </w:r>
      <w:r w:rsidR="00CF0E75" w:rsidRPr="00D01E6F">
        <w:rPr>
          <w:szCs w:val="24"/>
        </w:rPr>
        <w:t xml:space="preserve"> </w:t>
      </w:r>
      <w:r w:rsidR="00CF0E75" w:rsidRPr="00D01E6F">
        <w:rPr>
          <w:rStyle w:val="Numatytasispastraiposriftas1"/>
          <w:szCs w:val="24"/>
        </w:rPr>
        <w:t xml:space="preserve">ar lygiaverčio standarto </w:t>
      </w:r>
      <w:r w:rsidR="00CF0E75" w:rsidRPr="00D01E6F">
        <w:rPr>
          <w:szCs w:val="24"/>
        </w:rPr>
        <w:t>reikalavimus.</w:t>
      </w:r>
    </w:p>
    <w:p w14:paraId="614DD3B1" w14:textId="656A0614" w:rsidR="00CF0E75" w:rsidRPr="00D01E6F" w:rsidRDefault="004F4459" w:rsidP="00240AB3">
      <w:pPr>
        <w:pStyle w:val="Sraopastraipa1"/>
        <w:tabs>
          <w:tab w:val="left" w:pos="720"/>
        </w:tabs>
        <w:ind w:left="0"/>
        <w:rPr>
          <w:szCs w:val="24"/>
        </w:rPr>
      </w:pPr>
      <w:r w:rsidRPr="00D01E6F">
        <w:rPr>
          <w:szCs w:val="24"/>
        </w:rPr>
        <w:t xml:space="preserve">6.2. </w:t>
      </w:r>
      <w:r w:rsidR="00CF0E75" w:rsidRPr="00D01E6F">
        <w:rPr>
          <w:szCs w:val="24"/>
        </w:rPr>
        <w:t>Kartu su pramoniniu būdu neardomai izoliuotomis fasoninėmis dalimis Rangovas turi  pateikti ir medžiagų atitikties sertifikatus.</w:t>
      </w:r>
    </w:p>
    <w:p w14:paraId="01BF087E" w14:textId="49230EEB" w:rsidR="00CF0E75" w:rsidRPr="00D01E6F" w:rsidRDefault="004F4459" w:rsidP="00240AB3">
      <w:pPr>
        <w:pStyle w:val="Sraopastraipa1"/>
        <w:tabs>
          <w:tab w:val="left" w:pos="720"/>
        </w:tabs>
        <w:ind w:left="0"/>
        <w:rPr>
          <w:szCs w:val="24"/>
        </w:rPr>
      </w:pPr>
      <w:r w:rsidRPr="00D01E6F">
        <w:rPr>
          <w:szCs w:val="24"/>
        </w:rPr>
        <w:t xml:space="preserve">6.3. </w:t>
      </w:r>
      <w:r w:rsidR="00CF0E75" w:rsidRPr="00D01E6F">
        <w:rPr>
          <w:szCs w:val="24"/>
        </w:rPr>
        <w:t>Pramoniniu būdu neardomai izoliuotų fasoninių dalių apvalkalo suvirinimui pageidaujamas veidrodinis („</w:t>
      </w:r>
      <w:proofErr w:type="spellStart"/>
      <w:r w:rsidR="00CF0E75" w:rsidRPr="00D01E6F">
        <w:rPr>
          <w:szCs w:val="24"/>
        </w:rPr>
        <w:t>but</w:t>
      </w:r>
      <w:proofErr w:type="spellEnd"/>
      <w:r w:rsidR="00CF0E75" w:rsidRPr="00D01E6F">
        <w:rPr>
          <w:szCs w:val="24"/>
        </w:rPr>
        <w:t xml:space="preserve"> </w:t>
      </w:r>
      <w:proofErr w:type="spellStart"/>
      <w:r w:rsidR="00CF0E75" w:rsidRPr="00D01E6F">
        <w:rPr>
          <w:szCs w:val="24"/>
        </w:rPr>
        <w:t>welding</w:t>
      </w:r>
      <w:proofErr w:type="spellEnd"/>
      <w:r w:rsidR="00CF0E75" w:rsidRPr="00D01E6F">
        <w:rPr>
          <w:szCs w:val="24"/>
        </w:rPr>
        <w:t>“) suvirinimas. Draudžiamas suvirinimas karštu oru.</w:t>
      </w:r>
    </w:p>
    <w:p w14:paraId="18B57F6D" w14:textId="6F8CB0E1" w:rsidR="00CF0E75" w:rsidRPr="00D01E6F" w:rsidRDefault="004F4459" w:rsidP="00240AB3">
      <w:pPr>
        <w:pStyle w:val="Sraopastraipa1"/>
        <w:tabs>
          <w:tab w:val="left" w:pos="720"/>
        </w:tabs>
        <w:ind w:left="0"/>
        <w:rPr>
          <w:b/>
          <w:szCs w:val="24"/>
        </w:rPr>
      </w:pPr>
      <w:r w:rsidRPr="00D01E6F">
        <w:rPr>
          <w:szCs w:val="24"/>
        </w:rPr>
        <w:t xml:space="preserve">6.4. </w:t>
      </w:r>
      <w:r w:rsidR="00CF0E75" w:rsidRPr="00D01E6F">
        <w:rPr>
          <w:szCs w:val="24"/>
        </w:rPr>
        <w:t>Izoliacijos storis bet kurioje izoliuotų fasoninių dalių vietoje negali būti mažiau nei 50% nominalaus izoliacijos storio.</w:t>
      </w:r>
    </w:p>
    <w:p w14:paraId="05E62E2D" w14:textId="7E6E8231" w:rsidR="00CF0E75" w:rsidRPr="00D01E6F" w:rsidRDefault="004F4459" w:rsidP="00240AB3">
      <w:pPr>
        <w:pStyle w:val="Sraopastraipa1"/>
        <w:tabs>
          <w:tab w:val="left" w:pos="360"/>
        </w:tabs>
        <w:ind w:left="0"/>
        <w:rPr>
          <w:b/>
          <w:szCs w:val="24"/>
        </w:rPr>
      </w:pPr>
      <w:r w:rsidRPr="00D01E6F">
        <w:rPr>
          <w:b/>
          <w:szCs w:val="24"/>
        </w:rPr>
        <w:t xml:space="preserve">7. </w:t>
      </w:r>
      <w:r w:rsidR="00F57DF1" w:rsidRPr="00D01E6F">
        <w:rPr>
          <w:b/>
          <w:szCs w:val="24"/>
        </w:rPr>
        <w:t>Reikalavimai p</w:t>
      </w:r>
      <w:r w:rsidR="00CF0E75" w:rsidRPr="00D01E6F">
        <w:rPr>
          <w:b/>
          <w:szCs w:val="24"/>
        </w:rPr>
        <w:t>ramoniniu būdu neardomai izoliuoto</w:t>
      </w:r>
      <w:r w:rsidR="00F57DF1" w:rsidRPr="00D01E6F">
        <w:rPr>
          <w:b/>
          <w:szCs w:val="24"/>
        </w:rPr>
        <w:t>ms</w:t>
      </w:r>
      <w:r w:rsidR="00CF0E75" w:rsidRPr="00D01E6F">
        <w:rPr>
          <w:b/>
          <w:szCs w:val="24"/>
        </w:rPr>
        <w:t xml:space="preserve"> sklendė</w:t>
      </w:r>
      <w:r w:rsidR="00F57DF1" w:rsidRPr="00D01E6F">
        <w:rPr>
          <w:b/>
          <w:szCs w:val="24"/>
        </w:rPr>
        <w:t>ms</w:t>
      </w:r>
      <w:r w:rsidR="00DE1F42">
        <w:rPr>
          <w:b/>
          <w:szCs w:val="24"/>
        </w:rPr>
        <w:t>.</w:t>
      </w:r>
    </w:p>
    <w:p w14:paraId="3A6A3C07" w14:textId="213E9F59" w:rsidR="00CF0E75" w:rsidRPr="00D01E6F" w:rsidRDefault="004F4459" w:rsidP="00240AB3">
      <w:pPr>
        <w:pStyle w:val="Sraopastraipa1"/>
        <w:tabs>
          <w:tab w:val="left" w:pos="720"/>
        </w:tabs>
        <w:ind w:left="0"/>
        <w:rPr>
          <w:b/>
          <w:szCs w:val="24"/>
        </w:rPr>
      </w:pPr>
      <w:r w:rsidRPr="00D01E6F">
        <w:rPr>
          <w:szCs w:val="24"/>
        </w:rPr>
        <w:t>7.1. P</w:t>
      </w:r>
      <w:r w:rsidR="00CF0E75" w:rsidRPr="00D01E6F">
        <w:rPr>
          <w:szCs w:val="24"/>
        </w:rPr>
        <w:t>ramoniniu būdu izoliuotos sklendės turi atitikti LST EN 488:201</w:t>
      </w:r>
      <w:r w:rsidR="007477D8" w:rsidRPr="00D01E6F">
        <w:rPr>
          <w:szCs w:val="24"/>
        </w:rPr>
        <w:t>9</w:t>
      </w:r>
      <w:r w:rsidR="00CF0E75" w:rsidRPr="00D01E6F">
        <w:rPr>
          <w:rStyle w:val="Numatytasispastraiposriftas1"/>
          <w:szCs w:val="24"/>
        </w:rPr>
        <w:t xml:space="preserve"> ar lygiaverčio standarto </w:t>
      </w:r>
      <w:r w:rsidR="00CF0E75" w:rsidRPr="00D01E6F">
        <w:rPr>
          <w:szCs w:val="24"/>
        </w:rPr>
        <w:t>reikalavimus.</w:t>
      </w:r>
    </w:p>
    <w:p w14:paraId="188DB216" w14:textId="76CA0006" w:rsidR="00CF0E75" w:rsidRPr="00D01E6F" w:rsidRDefault="004F4459" w:rsidP="00240AB3">
      <w:pPr>
        <w:pStyle w:val="Sraopastraipa1"/>
        <w:tabs>
          <w:tab w:val="left" w:pos="720"/>
        </w:tabs>
        <w:ind w:left="0"/>
        <w:rPr>
          <w:szCs w:val="24"/>
        </w:rPr>
      </w:pPr>
      <w:r w:rsidRPr="00D01E6F">
        <w:rPr>
          <w:szCs w:val="24"/>
        </w:rPr>
        <w:t xml:space="preserve">7.2. </w:t>
      </w:r>
      <w:r w:rsidR="00CF0E75" w:rsidRPr="00D01E6F">
        <w:rPr>
          <w:szCs w:val="24"/>
        </w:rPr>
        <w:t>Kartu su pramoniniu būdu neardomai izoliuotomis sklendėmis Tiekėjas</w:t>
      </w:r>
      <w:r w:rsidRPr="00D01E6F">
        <w:rPr>
          <w:szCs w:val="24"/>
        </w:rPr>
        <w:t xml:space="preserve"> </w:t>
      </w:r>
      <w:r w:rsidR="00CF0E75" w:rsidRPr="00D01E6F">
        <w:rPr>
          <w:szCs w:val="24"/>
        </w:rPr>
        <w:t>(rangovas) turi pateikti ir medžiagų atitikties sertifikatus.</w:t>
      </w:r>
    </w:p>
    <w:p w14:paraId="01CC4E43" w14:textId="39789CCA" w:rsidR="00CF0E75" w:rsidRPr="00D01E6F" w:rsidRDefault="004F4459" w:rsidP="00240AB3">
      <w:pPr>
        <w:pStyle w:val="Sraopastraipa1"/>
        <w:tabs>
          <w:tab w:val="left" w:pos="720"/>
        </w:tabs>
        <w:ind w:left="0"/>
        <w:rPr>
          <w:szCs w:val="24"/>
        </w:rPr>
      </w:pPr>
      <w:r w:rsidRPr="00D01E6F">
        <w:rPr>
          <w:szCs w:val="24"/>
        </w:rPr>
        <w:t xml:space="preserve">7.3. </w:t>
      </w:r>
      <w:r w:rsidR="00CF0E75" w:rsidRPr="00D01E6F">
        <w:rPr>
          <w:szCs w:val="24"/>
        </w:rPr>
        <w:t>Rutulinės sklendės turi būti pritaikytos darbinėms temperatūroms ne mažiau kaip 130˚C,vandens slėgiui ne mažiau kaip 25 bar ir leistiniems ašiniams įtempimams 300N/mm²(visi kriterijai kartu).</w:t>
      </w:r>
    </w:p>
    <w:p w14:paraId="15E306B5" w14:textId="110DD48C" w:rsidR="00CF0E75" w:rsidRPr="00D01E6F" w:rsidRDefault="004F4459" w:rsidP="00240AB3">
      <w:pPr>
        <w:pStyle w:val="Sraopastraipa1"/>
        <w:tabs>
          <w:tab w:val="left" w:pos="720"/>
        </w:tabs>
        <w:ind w:left="0"/>
        <w:rPr>
          <w:szCs w:val="24"/>
        </w:rPr>
      </w:pPr>
      <w:r w:rsidRPr="00D01E6F">
        <w:rPr>
          <w:szCs w:val="24"/>
        </w:rPr>
        <w:t xml:space="preserve">7.4. </w:t>
      </w:r>
      <w:r w:rsidR="00CF0E75" w:rsidRPr="00D01E6F">
        <w:rPr>
          <w:szCs w:val="24"/>
        </w:rPr>
        <w:t>Sklendės turi būti tinkamos įrengimui šilumos tinkluose, t. y. medžiagos turi būti atsparios esamai vandens, naudojamo tinkluose, kokybei. Vandens kokybės duomenys pateikti lentelėje Nr.1.</w:t>
      </w:r>
    </w:p>
    <w:p w14:paraId="4185013B" w14:textId="2E832E13" w:rsidR="00CF0E75" w:rsidRPr="00D01E6F" w:rsidRDefault="00760301" w:rsidP="00240AB3">
      <w:pPr>
        <w:pStyle w:val="Sraopastraipa1"/>
        <w:tabs>
          <w:tab w:val="left" w:pos="720"/>
        </w:tabs>
        <w:ind w:left="0"/>
        <w:rPr>
          <w:szCs w:val="24"/>
        </w:rPr>
      </w:pPr>
      <w:r w:rsidRPr="00D01E6F">
        <w:rPr>
          <w:szCs w:val="24"/>
        </w:rPr>
        <w:t xml:space="preserve">7.5. </w:t>
      </w:r>
      <w:r w:rsidR="00CF0E75" w:rsidRPr="00D01E6F">
        <w:rPr>
          <w:szCs w:val="24"/>
        </w:rPr>
        <w:t>Sklendės rutulio medžiaga – nerūdijantis plienas ar geresnė.</w:t>
      </w:r>
    </w:p>
    <w:p w14:paraId="268D1D1C" w14:textId="26F22B92" w:rsidR="00CF0E75" w:rsidRPr="00D01E6F" w:rsidRDefault="00760301" w:rsidP="00240AB3">
      <w:pPr>
        <w:pStyle w:val="Sraopastraipa1"/>
        <w:tabs>
          <w:tab w:val="left" w:pos="720"/>
        </w:tabs>
        <w:ind w:left="0"/>
        <w:rPr>
          <w:szCs w:val="24"/>
        </w:rPr>
      </w:pPr>
      <w:r w:rsidRPr="00D01E6F">
        <w:rPr>
          <w:szCs w:val="24"/>
        </w:rPr>
        <w:t xml:space="preserve">7.6. </w:t>
      </w:r>
      <w:r w:rsidR="00CF0E75" w:rsidRPr="00D01E6F">
        <w:rPr>
          <w:szCs w:val="24"/>
        </w:rPr>
        <w:t>Sklendės turi būti įvirinamos. Sklendės korpuso</w:t>
      </w:r>
      <w:r w:rsidR="004B5B77" w:rsidRPr="00D01E6F">
        <w:rPr>
          <w:szCs w:val="24"/>
        </w:rPr>
        <w:t xml:space="preserve"> plienas P235GH ar geresnis</w:t>
      </w:r>
      <w:r w:rsidR="00CF0E75" w:rsidRPr="00D01E6F">
        <w:rPr>
          <w:szCs w:val="24"/>
        </w:rPr>
        <w:t>.</w:t>
      </w:r>
    </w:p>
    <w:p w14:paraId="0EA28B80" w14:textId="69067C1C" w:rsidR="00CF0E75" w:rsidRPr="00D01E6F" w:rsidRDefault="00760301" w:rsidP="00240AB3">
      <w:pPr>
        <w:pStyle w:val="Sraopastraipa1"/>
        <w:tabs>
          <w:tab w:val="left" w:pos="720"/>
        </w:tabs>
        <w:ind w:left="0"/>
        <w:rPr>
          <w:b/>
          <w:szCs w:val="24"/>
        </w:rPr>
      </w:pPr>
      <w:r w:rsidRPr="00D01E6F">
        <w:rPr>
          <w:szCs w:val="24"/>
        </w:rPr>
        <w:t xml:space="preserve">7.7. </w:t>
      </w:r>
      <w:r w:rsidR="00CF0E75" w:rsidRPr="00D01E6F">
        <w:rPr>
          <w:szCs w:val="24"/>
        </w:rPr>
        <w:t xml:space="preserve">Sklendės </w:t>
      </w:r>
      <w:proofErr w:type="spellStart"/>
      <w:r w:rsidR="00CF0E75" w:rsidRPr="00D01E6F">
        <w:rPr>
          <w:szCs w:val="24"/>
        </w:rPr>
        <w:t>špindelio</w:t>
      </w:r>
      <w:proofErr w:type="spellEnd"/>
      <w:r w:rsidR="00CF0E75" w:rsidRPr="00D01E6F">
        <w:rPr>
          <w:szCs w:val="24"/>
        </w:rPr>
        <w:t xml:space="preserve"> sandarinimas turi būti pakeičiamas nepažeidžiant izoliacijos.</w:t>
      </w:r>
    </w:p>
    <w:p w14:paraId="1D195349" w14:textId="4E46A3B1" w:rsidR="00557EEB" w:rsidRPr="00D01E6F" w:rsidRDefault="00760301" w:rsidP="00240AB3">
      <w:pPr>
        <w:pStyle w:val="Sraopastraipa1"/>
        <w:tabs>
          <w:tab w:val="left" w:pos="540"/>
          <w:tab w:val="left" w:pos="720"/>
        </w:tabs>
        <w:ind w:left="0"/>
        <w:rPr>
          <w:b/>
          <w:szCs w:val="24"/>
        </w:rPr>
      </w:pPr>
      <w:r w:rsidRPr="00D01E6F">
        <w:rPr>
          <w:szCs w:val="24"/>
        </w:rPr>
        <w:t xml:space="preserve">7.8. </w:t>
      </w:r>
      <w:r w:rsidR="00557EEB" w:rsidRPr="00D01E6F">
        <w:rPr>
          <w:szCs w:val="24"/>
        </w:rPr>
        <w:t>S</w:t>
      </w:r>
      <w:r w:rsidR="00CF0E75" w:rsidRPr="00D01E6F">
        <w:rPr>
          <w:szCs w:val="24"/>
        </w:rPr>
        <w:t>klend</w:t>
      </w:r>
      <w:r w:rsidR="00557EEB" w:rsidRPr="00D01E6F">
        <w:rPr>
          <w:szCs w:val="24"/>
        </w:rPr>
        <w:t>ėms turi  būti   nurodyta atidarymo, uždarymo padėtis</w:t>
      </w:r>
      <w:r w:rsidR="00CF0E75" w:rsidRPr="00D01E6F">
        <w:rPr>
          <w:szCs w:val="24"/>
        </w:rPr>
        <w:t xml:space="preserve">. </w:t>
      </w:r>
    </w:p>
    <w:p w14:paraId="7209B1EB" w14:textId="0DE618CD" w:rsidR="00CF0E75" w:rsidRPr="00D01E6F" w:rsidRDefault="00760301" w:rsidP="00240AB3">
      <w:pPr>
        <w:pStyle w:val="Sraopastraipa1"/>
        <w:tabs>
          <w:tab w:val="left" w:pos="720"/>
        </w:tabs>
        <w:ind w:left="0"/>
        <w:rPr>
          <w:b/>
          <w:szCs w:val="24"/>
        </w:rPr>
      </w:pPr>
      <w:r w:rsidRPr="00D01E6F">
        <w:rPr>
          <w:szCs w:val="24"/>
        </w:rPr>
        <w:t xml:space="preserve">7.9. </w:t>
      </w:r>
      <w:r w:rsidR="00CF0E75" w:rsidRPr="00D01E6F">
        <w:rPr>
          <w:szCs w:val="24"/>
        </w:rPr>
        <w:t xml:space="preserve">Turi būti galimybė tiekti pramoniniu būdu neardomai izoliuotas sklendes su drenavimo  ir/arba </w:t>
      </w:r>
      <w:proofErr w:type="spellStart"/>
      <w:r w:rsidR="00CF0E75" w:rsidRPr="00D01E6F">
        <w:rPr>
          <w:szCs w:val="24"/>
        </w:rPr>
        <w:t>nuorinimo</w:t>
      </w:r>
      <w:proofErr w:type="spellEnd"/>
      <w:r w:rsidR="00CF0E75" w:rsidRPr="00D01E6F">
        <w:rPr>
          <w:szCs w:val="24"/>
        </w:rPr>
        <w:t xml:space="preserve"> mazgais.</w:t>
      </w:r>
    </w:p>
    <w:p w14:paraId="78FB8A91" w14:textId="708591C7" w:rsidR="004721FE" w:rsidRPr="00D01E6F" w:rsidRDefault="00760301" w:rsidP="00240AB3">
      <w:pPr>
        <w:pStyle w:val="Sraopastraipa1"/>
        <w:tabs>
          <w:tab w:val="left" w:pos="720"/>
        </w:tabs>
        <w:ind w:left="0"/>
        <w:rPr>
          <w:b/>
          <w:szCs w:val="24"/>
        </w:rPr>
      </w:pPr>
      <w:r w:rsidRPr="00D01E6F">
        <w:rPr>
          <w:b/>
          <w:szCs w:val="24"/>
        </w:rPr>
        <w:t xml:space="preserve">8. </w:t>
      </w:r>
      <w:r w:rsidR="00F57DF1" w:rsidRPr="00D01E6F">
        <w:rPr>
          <w:b/>
          <w:szCs w:val="24"/>
        </w:rPr>
        <w:t>Reikalavimai s</w:t>
      </w:r>
      <w:r w:rsidR="004721FE" w:rsidRPr="00D01E6F">
        <w:rPr>
          <w:b/>
          <w:szCs w:val="24"/>
        </w:rPr>
        <w:t>klendė</w:t>
      </w:r>
      <w:r w:rsidR="00F57DF1" w:rsidRPr="00D01E6F">
        <w:rPr>
          <w:b/>
          <w:szCs w:val="24"/>
        </w:rPr>
        <w:t>ms,</w:t>
      </w:r>
      <w:r w:rsidR="004721FE" w:rsidRPr="00D01E6F">
        <w:rPr>
          <w:b/>
          <w:szCs w:val="24"/>
        </w:rPr>
        <w:t xml:space="preserve"> izoliuojamo</w:t>
      </w:r>
      <w:r w:rsidR="00F57DF1" w:rsidRPr="00D01E6F">
        <w:rPr>
          <w:b/>
          <w:szCs w:val="24"/>
        </w:rPr>
        <w:t>ms</w:t>
      </w:r>
      <w:r w:rsidR="004721FE" w:rsidRPr="00D01E6F">
        <w:rPr>
          <w:b/>
          <w:szCs w:val="24"/>
        </w:rPr>
        <w:t xml:space="preserve"> su nuimama izoliacija</w:t>
      </w:r>
      <w:r w:rsidR="00DE1F42">
        <w:rPr>
          <w:b/>
          <w:szCs w:val="24"/>
        </w:rPr>
        <w:t>.</w:t>
      </w:r>
    </w:p>
    <w:p w14:paraId="42E1227E" w14:textId="0D587FCF" w:rsidR="004721FE" w:rsidRPr="00D01E6F" w:rsidRDefault="003F348E" w:rsidP="00240AB3">
      <w:pPr>
        <w:pStyle w:val="Sraopastraipa1"/>
        <w:tabs>
          <w:tab w:val="left" w:pos="720"/>
        </w:tabs>
        <w:ind w:left="0"/>
        <w:rPr>
          <w:b/>
          <w:szCs w:val="24"/>
        </w:rPr>
      </w:pPr>
      <w:r w:rsidRPr="00D01E6F">
        <w:rPr>
          <w:szCs w:val="24"/>
        </w:rPr>
        <w:lastRenderedPageBreak/>
        <w:t>8.1. S</w:t>
      </w:r>
      <w:r w:rsidR="004721FE" w:rsidRPr="00D01E6F">
        <w:rPr>
          <w:szCs w:val="24"/>
        </w:rPr>
        <w:t>klendės turi turėti „CE“ žymėjimą.</w:t>
      </w:r>
    </w:p>
    <w:p w14:paraId="51F50474" w14:textId="4BA3945D" w:rsidR="004721FE" w:rsidRPr="00D01E6F" w:rsidRDefault="003F348E" w:rsidP="00240AB3">
      <w:pPr>
        <w:pStyle w:val="Sraopastraipa1"/>
        <w:ind w:left="0"/>
        <w:rPr>
          <w:szCs w:val="24"/>
        </w:rPr>
      </w:pPr>
      <w:r w:rsidRPr="00D01E6F">
        <w:rPr>
          <w:szCs w:val="24"/>
        </w:rPr>
        <w:t xml:space="preserve">8.2. </w:t>
      </w:r>
      <w:r w:rsidR="004721FE" w:rsidRPr="00D01E6F">
        <w:rPr>
          <w:szCs w:val="24"/>
        </w:rPr>
        <w:t>Kartu su sklendėmis Tiekėjas(rangovas) turi pateikti ir medžiagų atitikties sertifikatus.</w:t>
      </w:r>
    </w:p>
    <w:p w14:paraId="3FB8B753" w14:textId="2722865A" w:rsidR="004721FE" w:rsidRPr="00D01E6F" w:rsidRDefault="003F348E" w:rsidP="00240AB3">
      <w:pPr>
        <w:pStyle w:val="Sraopastraipa1"/>
        <w:ind w:left="0"/>
        <w:rPr>
          <w:szCs w:val="24"/>
        </w:rPr>
      </w:pPr>
      <w:r w:rsidRPr="00D01E6F">
        <w:rPr>
          <w:szCs w:val="24"/>
        </w:rPr>
        <w:t xml:space="preserve">8.3. </w:t>
      </w:r>
      <w:r w:rsidR="004721FE" w:rsidRPr="00D01E6F">
        <w:rPr>
          <w:szCs w:val="24"/>
        </w:rPr>
        <w:t>Rutulinės sklendės turi būti pritaikytos darbinėms temperatūroms ne mažiau kaip 130˚C,vandens slėgiui ne mažiau kaip 25 bar ir leistiniems ašiniams įtempimams 300N/mm²(visi kriterijai kartu).</w:t>
      </w:r>
    </w:p>
    <w:p w14:paraId="2C5DB52F" w14:textId="6FA6A041" w:rsidR="004721FE" w:rsidRPr="00D01E6F" w:rsidRDefault="003F348E" w:rsidP="00240AB3">
      <w:pPr>
        <w:pStyle w:val="Sraopastraipa1"/>
        <w:ind w:left="0"/>
        <w:rPr>
          <w:szCs w:val="24"/>
        </w:rPr>
      </w:pPr>
      <w:r w:rsidRPr="00D01E6F">
        <w:rPr>
          <w:szCs w:val="24"/>
        </w:rPr>
        <w:t xml:space="preserve">8.4. </w:t>
      </w:r>
      <w:r w:rsidR="004721FE" w:rsidRPr="00D01E6F">
        <w:rPr>
          <w:szCs w:val="24"/>
        </w:rPr>
        <w:t>Sklendės turi būti tinkamos įrengimui šilumos tinkluose, t. y. medžiagos turi būti atsparios esamai vandens, naudojamo tinkluose, kokybei. Vandens kokybės duomenys pateikti lentelėje Nr.1.</w:t>
      </w:r>
    </w:p>
    <w:p w14:paraId="21FC913C" w14:textId="1294A3FC" w:rsidR="004721FE" w:rsidRPr="00D01E6F" w:rsidRDefault="003F348E" w:rsidP="00240AB3">
      <w:pPr>
        <w:pStyle w:val="Sraopastraipa1"/>
        <w:ind w:left="0"/>
        <w:rPr>
          <w:szCs w:val="24"/>
        </w:rPr>
      </w:pPr>
      <w:r w:rsidRPr="00D01E6F">
        <w:rPr>
          <w:szCs w:val="24"/>
        </w:rPr>
        <w:t xml:space="preserve">8.5. </w:t>
      </w:r>
      <w:r w:rsidR="004721FE" w:rsidRPr="00D01E6F">
        <w:rPr>
          <w:szCs w:val="24"/>
        </w:rPr>
        <w:t>Rutulio medžiaga – nerūdijantis plienas ar geresnė.</w:t>
      </w:r>
    </w:p>
    <w:p w14:paraId="715C775F" w14:textId="341094FD" w:rsidR="004721FE" w:rsidRPr="00D01E6F" w:rsidRDefault="003F348E" w:rsidP="00240AB3">
      <w:pPr>
        <w:pStyle w:val="Sraopastraipa1"/>
        <w:ind w:left="0"/>
        <w:rPr>
          <w:szCs w:val="24"/>
        </w:rPr>
      </w:pPr>
      <w:r w:rsidRPr="00D01E6F">
        <w:rPr>
          <w:szCs w:val="24"/>
        </w:rPr>
        <w:t xml:space="preserve">8.6. </w:t>
      </w:r>
      <w:r w:rsidR="004721FE" w:rsidRPr="00D01E6F">
        <w:rPr>
          <w:szCs w:val="24"/>
        </w:rPr>
        <w:t xml:space="preserve">Sklendės turi būti įvirinamos, sklendės </w:t>
      </w:r>
      <w:bookmarkStart w:id="143" w:name="_Hlk90294441"/>
      <w:r w:rsidR="004721FE" w:rsidRPr="00D01E6F">
        <w:rPr>
          <w:szCs w:val="24"/>
        </w:rPr>
        <w:t xml:space="preserve">korpuso plienas </w:t>
      </w:r>
      <w:r w:rsidR="004B5B77" w:rsidRPr="00D01E6F">
        <w:rPr>
          <w:szCs w:val="24"/>
        </w:rPr>
        <w:t>P235GH</w:t>
      </w:r>
      <w:r w:rsidR="004721FE" w:rsidRPr="00D01E6F">
        <w:rPr>
          <w:szCs w:val="24"/>
        </w:rPr>
        <w:t xml:space="preserve"> ar geresnis</w:t>
      </w:r>
      <w:bookmarkEnd w:id="143"/>
      <w:r w:rsidR="004721FE" w:rsidRPr="00D01E6F">
        <w:rPr>
          <w:szCs w:val="24"/>
        </w:rPr>
        <w:t>.</w:t>
      </w:r>
    </w:p>
    <w:p w14:paraId="035C69C8" w14:textId="5E91C437" w:rsidR="004721FE" w:rsidRPr="00D01E6F" w:rsidRDefault="003F348E" w:rsidP="00240AB3">
      <w:pPr>
        <w:pStyle w:val="Sraopastraipa1"/>
        <w:ind w:left="0"/>
        <w:rPr>
          <w:b/>
          <w:szCs w:val="24"/>
        </w:rPr>
      </w:pPr>
      <w:r w:rsidRPr="00D01E6F">
        <w:rPr>
          <w:szCs w:val="24"/>
        </w:rPr>
        <w:t xml:space="preserve">8.7. </w:t>
      </w:r>
      <w:r w:rsidR="004721FE" w:rsidRPr="00D01E6F">
        <w:rPr>
          <w:szCs w:val="24"/>
        </w:rPr>
        <w:t xml:space="preserve">Sklendės </w:t>
      </w:r>
      <w:proofErr w:type="spellStart"/>
      <w:r w:rsidR="004721FE" w:rsidRPr="00D01E6F">
        <w:rPr>
          <w:szCs w:val="24"/>
        </w:rPr>
        <w:t>špindelio</w:t>
      </w:r>
      <w:proofErr w:type="spellEnd"/>
      <w:r w:rsidR="004721FE" w:rsidRPr="00D01E6F">
        <w:rPr>
          <w:szCs w:val="24"/>
        </w:rPr>
        <w:t xml:space="preserve"> sandarinimas turi būti keičiamas.</w:t>
      </w:r>
    </w:p>
    <w:p w14:paraId="6D2BAE59" w14:textId="4F36626C" w:rsidR="0023016D" w:rsidRPr="00D01E6F" w:rsidRDefault="003F348E" w:rsidP="00240AB3">
      <w:pPr>
        <w:pStyle w:val="Sraopastraipa1"/>
        <w:ind w:left="0"/>
        <w:rPr>
          <w:b/>
          <w:bCs/>
          <w:szCs w:val="24"/>
        </w:rPr>
      </w:pPr>
      <w:r w:rsidRPr="00D01E6F">
        <w:rPr>
          <w:b/>
          <w:szCs w:val="24"/>
        </w:rPr>
        <w:t xml:space="preserve">9. </w:t>
      </w:r>
      <w:r w:rsidR="00F57DF1" w:rsidRPr="00D01E6F">
        <w:rPr>
          <w:b/>
          <w:szCs w:val="24"/>
        </w:rPr>
        <w:t xml:space="preserve">Reikalavimai </w:t>
      </w:r>
      <w:r w:rsidR="0023016D" w:rsidRPr="00D01E6F">
        <w:rPr>
          <w:b/>
          <w:szCs w:val="24"/>
        </w:rPr>
        <w:t>DN 15-50mm</w:t>
      </w:r>
      <w:r w:rsidR="0023016D" w:rsidRPr="00D01E6F">
        <w:rPr>
          <w:szCs w:val="24"/>
        </w:rPr>
        <w:t xml:space="preserve"> r</w:t>
      </w:r>
      <w:r w:rsidR="0023016D" w:rsidRPr="00D01E6F">
        <w:rPr>
          <w:b/>
          <w:szCs w:val="24"/>
        </w:rPr>
        <w:t>utulinia</w:t>
      </w:r>
      <w:r w:rsidR="00F57DF1" w:rsidRPr="00D01E6F">
        <w:rPr>
          <w:b/>
          <w:szCs w:val="24"/>
        </w:rPr>
        <w:t>ms</w:t>
      </w:r>
      <w:r w:rsidR="0023016D" w:rsidRPr="00D01E6F">
        <w:rPr>
          <w:b/>
          <w:szCs w:val="24"/>
        </w:rPr>
        <w:t xml:space="preserve"> įvirinami</w:t>
      </w:r>
      <w:r w:rsidR="00F57DF1" w:rsidRPr="00D01E6F">
        <w:rPr>
          <w:b/>
          <w:szCs w:val="24"/>
        </w:rPr>
        <w:t>ems</w:t>
      </w:r>
      <w:r w:rsidR="0023016D" w:rsidRPr="00D01E6F">
        <w:rPr>
          <w:b/>
          <w:szCs w:val="24"/>
        </w:rPr>
        <w:t xml:space="preserve"> ventilia</w:t>
      </w:r>
      <w:r w:rsidR="00F57DF1" w:rsidRPr="00D01E6F">
        <w:rPr>
          <w:b/>
          <w:szCs w:val="24"/>
        </w:rPr>
        <w:t>ms</w:t>
      </w:r>
      <w:r w:rsidR="00DE1F42">
        <w:rPr>
          <w:b/>
          <w:szCs w:val="24"/>
        </w:rPr>
        <w:t>.</w:t>
      </w:r>
    </w:p>
    <w:p w14:paraId="05FA6777" w14:textId="34BFE603" w:rsidR="0023016D" w:rsidRPr="00D01E6F" w:rsidRDefault="005A4882" w:rsidP="00240AB3">
      <w:pPr>
        <w:pStyle w:val="Sraopastraipa1"/>
        <w:ind w:left="0"/>
        <w:rPr>
          <w:szCs w:val="24"/>
        </w:rPr>
      </w:pPr>
      <w:r w:rsidRPr="00D01E6F">
        <w:rPr>
          <w:szCs w:val="24"/>
        </w:rPr>
        <w:t>9.1.</w:t>
      </w:r>
      <w:r w:rsidR="004B5B77" w:rsidRPr="00D01E6F">
        <w:rPr>
          <w:szCs w:val="24"/>
        </w:rPr>
        <w:t xml:space="preserve"> </w:t>
      </w:r>
      <w:r w:rsidR="0023016D" w:rsidRPr="00D01E6F">
        <w:rPr>
          <w:szCs w:val="24"/>
        </w:rPr>
        <w:t>Korpusas – atlietas iš anglinio plieno</w:t>
      </w:r>
      <w:r w:rsidRPr="00D01E6F">
        <w:rPr>
          <w:szCs w:val="24"/>
        </w:rPr>
        <w:t>.</w:t>
      </w:r>
    </w:p>
    <w:p w14:paraId="52234E8B" w14:textId="10836BDC" w:rsidR="00465328" w:rsidRPr="00D01E6F" w:rsidRDefault="005A4882" w:rsidP="00240AB3">
      <w:pPr>
        <w:pStyle w:val="Sraopastraipa1"/>
        <w:ind w:left="0"/>
        <w:rPr>
          <w:szCs w:val="24"/>
        </w:rPr>
      </w:pPr>
      <w:r w:rsidRPr="00D01E6F">
        <w:rPr>
          <w:szCs w:val="24"/>
        </w:rPr>
        <w:t>9.2. R</w:t>
      </w:r>
      <w:r w:rsidR="0023016D" w:rsidRPr="00D01E6F">
        <w:rPr>
          <w:szCs w:val="24"/>
        </w:rPr>
        <w:t>utulys– nerūdijantis plienas</w:t>
      </w:r>
      <w:r w:rsidRPr="00D01E6F">
        <w:rPr>
          <w:szCs w:val="24"/>
        </w:rPr>
        <w:t>.</w:t>
      </w:r>
    </w:p>
    <w:p w14:paraId="725FFB32" w14:textId="60518A35" w:rsidR="0023016D" w:rsidRPr="00D01E6F" w:rsidRDefault="005A4882" w:rsidP="00240AB3">
      <w:pPr>
        <w:pStyle w:val="Sraopastraipa1"/>
        <w:ind w:left="0"/>
        <w:rPr>
          <w:szCs w:val="24"/>
        </w:rPr>
      </w:pPr>
      <w:r w:rsidRPr="00D01E6F">
        <w:rPr>
          <w:szCs w:val="24"/>
        </w:rPr>
        <w:t xml:space="preserve">9.3. </w:t>
      </w:r>
      <w:r w:rsidR="0023016D" w:rsidRPr="00D01E6F">
        <w:rPr>
          <w:szCs w:val="24"/>
        </w:rPr>
        <w:t>Sandarinimo paviršių medžiaga – teflonas su 20% anglies (PTFE)</w:t>
      </w:r>
      <w:r w:rsidRPr="00D01E6F">
        <w:rPr>
          <w:szCs w:val="24"/>
        </w:rPr>
        <w:t>.</w:t>
      </w:r>
      <w:r w:rsidR="0023016D" w:rsidRPr="00D01E6F">
        <w:rPr>
          <w:szCs w:val="24"/>
        </w:rPr>
        <w:t xml:space="preserve"> </w:t>
      </w:r>
    </w:p>
    <w:p w14:paraId="6734AB7E" w14:textId="2E73CB82" w:rsidR="0023016D" w:rsidRPr="00D01E6F" w:rsidRDefault="005A4882" w:rsidP="00240AB3">
      <w:pPr>
        <w:pStyle w:val="Sraopastraipa1"/>
        <w:ind w:left="0"/>
        <w:rPr>
          <w:szCs w:val="24"/>
        </w:rPr>
      </w:pPr>
      <w:r w:rsidRPr="00D01E6F">
        <w:rPr>
          <w:szCs w:val="24"/>
        </w:rPr>
        <w:t xml:space="preserve">9.4. </w:t>
      </w:r>
      <w:r w:rsidR="0023016D" w:rsidRPr="00D01E6F">
        <w:rPr>
          <w:szCs w:val="24"/>
        </w:rPr>
        <w:t>Sujungimas su vamzdynu – įvirinama, pagal EN 12627 arba lygiavertį standartą</w:t>
      </w:r>
      <w:r w:rsidRPr="00D01E6F">
        <w:rPr>
          <w:szCs w:val="24"/>
        </w:rPr>
        <w:t>.</w:t>
      </w:r>
    </w:p>
    <w:p w14:paraId="6AA3E433" w14:textId="69809AEA" w:rsidR="0023016D" w:rsidRPr="00D01E6F" w:rsidRDefault="005A4882" w:rsidP="00240AB3">
      <w:pPr>
        <w:pStyle w:val="Sraopastraipa1"/>
        <w:ind w:left="0"/>
        <w:rPr>
          <w:szCs w:val="24"/>
        </w:rPr>
      </w:pPr>
      <w:r w:rsidRPr="00D01E6F">
        <w:rPr>
          <w:szCs w:val="24"/>
        </w:rPr>
        <w:t xml:space="preserve">9.5. </w:t>
      </w:r>
      <w:r w:rsidR="0023016D" w:rsidRPr="00D01E6F">
        <w:rPr>
          <w:szCs w:val="24"/>
        </w:rPr>
        <w:t>Darbinė terpė – termofikacinis vanduo</w:t>
      </w:r>
      <w:r w:rsidRPr="00D01E6F">
        <w:rPr>
          <w:szCs w:val="24"/>
        </w:rPr>
        <w:t>.</w:t>
      </w:r>
      <w:r w:rsidR="0023016D" w:rsidRPr="00D01E6F">
        <w:rPr>
          <w:szCs w:val="24"/>
        </w:rPr>
        <w:t xml:space="preserve"> </w:t>
      </w:r>
    </w:p>
    <w:p w14:paraId="2C767A28" w14:textId="4A903306" w:rsidR="0023016D" w:rsidRPr="00D01E6F" w:rsidRDefault="005A4882" w:rsidP="00240AB3">
      <w:pPr>
        <w:pStyle w:val="Sraopastraipa1"/>
        <w:ind w:left="0"/>
        <w:rPr>
          <w:szCs w:val="24"/>
        </w:rPr>
      </w:pPr>
      <w:r w:rsidRPr="00D01E6F">
        <w:rPr>
          <w:szCs w:val="24"/>
        </w:rPr>
        <w:t xml:space="preserve">9.6. </w:t>
      </w:r>
      <w:r w:rsidR="0023016D" w:rsidRPr="00D01E6F">
        <w:rPr>
          <w:szCs w:val="24"/>
        </w:rPr>
        <w:t xml:space="preserve">Maksimalus darbinis slėgis prie 130º С terpės temperatūros ne mažiau kaip 2,5 </w:t>
      </w:r>
      <w:proofErr w:type="spellStart"/>
      <w:r w:rsidR="0023016D" w:rsidRPr="00D01E6F">
        <w:rPr>
          <w:szCs w:val="24"/>
        </w:rPr>
        <w:t>M</w:t>
      </w:r>
      <w:r w:rsidRPr="00D01E6F">
        <w:rPr>
          <w:szCs w:val="24"/>
        </w:rPr>
        <w:t>p</w:t>
      </w:r>
      <w:r w:rsidR="0023016D" w:rsidRPr="00D01E6F">
        <w:rPr>
          <w:szCs w:val="24"/>
        </w:rPr>
        <w:t>a</w:t>
      </w:r>
      <w:proofErr w:type="spellEnd"/>
      <w:r w:rsidRPr="00D01E6F">
        <w:rPr>
          <w:szCs w:val="24"/>
        </w:rPr>
        <w:t>.</w:t>
      </w:r>
    </w:p>
    <w:p w14:paraId="58390D26" w14:textId="0947F242" w:rsidR="0023016D" w:rsidRPr="00D01E6F" w:rsidRDefault="005A4882" w:rsidP="00240AB3">
      <w:pPr>
        <w:pStyle w:val="Sraopastraipa1"/>
        <w:ind w:left="0"/>
        <w:rPr>
          <w:szCs w:val="24"/>
        </w:rPr>
      </w:pPr>
      <w:r w:rsidRPr="00D01E6F">
        <w:rPr>
          <w:szCs w:val="24"/>
        </w:rPr>
        <w:t xml:space="preserve">9.7. </w:t>
      </w:r>
      <w:r w:rsidR="0023016D" w:rsidRPr="00D01E6F">
        <w:rPr>
          <w:szCs w:val="24"/>
        </w:rPr>
        <w:t>Ventilio sandarumo klasė – A, visiškas sandarumas iš abiejų srauto pusių</w:t>
      </w:r>
      <w:r w:rsidRPr="00D01E6F">
        <w:rPr>
          <w:szCs w:val="24"/>
        </w:rPr>
        <w:t>.</w:t>
      </w:r>
    </w:p>
    <w:p w14:paraId="1FBA429F" w14:textId="573634BC" w:rsidR="0023016D" w:rsidRPr="00D01E6F" w:rsidRDefault="005A4882" w:rsidP="00240AB3">
      <w:pPr>
        <w:pStyle w:val="Sraopastraipa1"/>
        <w:ind w:left="0"/>
        <w:rPr>
          <w:szCs w:val="24"/>
        </w:rPr>
      </w:pPr>
      <w:r w:rsidRPr="00D01E6F">
        <w:rPr>
          <w:szCs w:val="24"/>
        </w:rPr>
        <w:t xml:space="preserve">9.8. </w:t>
      </w:r>
      <w:r w:rsidR="0023016D" w:rsidRPr="00D01E6F">
        <w:rPr>
          <w:szCs w:val="24"/>
        </w:rPr>
        <w:t>Korpuso žymėjimas – gamyklinis Nr., korpuso medžiagos markė, PN (leistinas slėgis), DN (sąlyginis diametras), T (leistina temperatūra), CE ženklas;</w:t>
      </w:r>
    </w:p>
    <w:p w14:paraId="479AA31B" w14:textId="0B71A3FF" w:rsidR="0023016D" w:rsidRPr="00D01E6F" w:rsidRDefault="005A4882" w:rsidP="00240AB3">
      <w:pPr>
        <w:pStyle w:val="Sraopastraipa1"/>
        <w:ind w:left="0"/>
        <w:rPr>
          <w:szCs w:val="24"/>
        </w:rPr>
      </w:pPr>
      <w:r w:rsidRPr="00D01E6F">
        <w:rPr>
          <w:szCs w:val="24"/>
        </w:rPr>
        <w:t xml:space="preserve">9.9. </w:t>
      </w:r>
      <w:r w:rsidR="0023016D" w:rsidRPr="00D01E6F">
        <w:rPr>
          <w:szCs w:val="24"/>
        </w:rPr>
        <w:t>Garantinis laikotarpis – ne trumpesnis kaip 24 mėn. nuo prekių perdavimo perkančiajam subjektui dienos.</w:t>
      </w:r>
    </w:p>
    <w:p w14:paraId="252E0572" w14:textId="746AAF0F" w:rsidR="00CF0E75" w:rsidRPr="00D01E6F" w:rsidRDefault="005A4882" w:rsidP="00240AB3">
      <w:pPr>
        <w:pStyle w:val="Sraopastraipa1"/>
        <w:tabs>
          <w:tab w:val="left" w:pos="360"/>
        </w:tabs>
        <w:ind w:left="0"/>
        <w:rPr>
          <w:b/>
          <w:szCs w:val="24"/>
        </w:rPr>
      </w:pPr>
      <w:r w:rsidRPr="00D01E6F">
        <w:rPr>
          <w:b/>
          <w:szCs w:val="24"/>
        </w:rPr>
        <w:t xml:space="preserve">10. </w:t>
      </w:r>
      <w:r w:rsidR="00F57DF1" w:rsidRPr="00D01E6F">
        <w:rPr>
          <w:b/>
          <w:szCs w:val="24"/>
        </w:rPr>
        <w:t>Reikalavimai p</w:t>
      </w:r>
      <w:r w:rsidR="00CF0E75" w:rsidRPr="00D01E6F">
        <w:rPr>
          <w:b/>
          <w:szCs w:val="24"/>
        </w:rPr>
        <w:t>ramoniniu būdu izoliuotų vamzdynų jungt</w:t>
      </w:r>
      <w:r w:rsidR="00FA07E4" w:rsidRPr="00D01E6F">
        <w:rPr>
          <w:b/>
          <w:szCs w:val="24"/>
        </w:rPr>
        <w:t>ims</w:t>
      </w:r>
      <w:r w:rsidR="00DE1F42">
        <w:rPr>
          <w:b/>
          <w:szCs w:val="24"/>
        </w:rPr>
        <w:t>.</w:t>
      </w:r>
    </w:p>
    <w:p w14:paraId="47528830" w14:textId="437424A1" w:rsidR="00CF0E75" w:rsidRPr="00D01E6F" w:rsidRDefault="005A4882" w:rsidP="00240AB3">
      <w:pPr>
        <w:pStyle w:val="Sraopastraipa1"/>
        <w:tabs>
          <w:tab w:val="left" w:pos="720"/>
        </w:tabs>
        <w:ind w:left="0"/>
        <w:rPr>
          <w:b/>
          <w:szCs w:val="24"/>
        </w:rPr>
      </w:pPr>
      <w:r w:rsidRPr="00D01E6F">
        <w:rPr>
          <w:szCs w:val="24"/>
        </w:rPr>
        <w:t>10.1. P</w:t>
      </w:r>
      <w:r w:rsidR="00CF0E75" w:rsidRPr="00D01E6F">
        <w:rPr>
          <w:szCs w:val="24"/>
        </w:rPr>
        <w:t>ramoniniu būdu neardomai izoliuotų vamzdynų jungtys turi atitikti LST EN 489:20</w:t>
      </w:r>
      <w:r w:rsidR="007477D8" w:rsidRPr="00D01E6F">
        <w:rPr>
          <w:szCs w:val="24"/>
        </w:rPr>
        <w:t>1</w:t>
      </w:r>
      <w:r w:rsidR="00CF0E75" w:rsidRPr="00D01E6F">
        <w:rPr>
          <w:szCs w:val="24"/>
        </w:rPr>
        <w:t xml:space="preserve">9 </w:t>
      </w:r>
      <w:r w:rsidR="00CF0E75" w:rsidRPr="00D01E6F">
        <w:rPr>
          <w:rStyle w:val="Numatytasispastraiposriftas1"/>
          <w:szCs w:val="24"/>
        </w:rPr>
        <w:t xml:space="preserve">ar lygiaverčio standarto </w:t>
      </w:r>
      <w:r w:rsidR="00CF0E75" w:rsidRPr="00D01E6F">
        <w:rPr>
          <w:szCs w:val="24"/>
        </w:rPr>
        <w:t>reikalavimus.</w:t>
      </w:r>
    </w:p>
    <w:p w14:paraId="443F7D2B" w14:textId="0880F188" w:rsidR="00CF0E75" w:rsidRPr="00D01E6F" w:rsidRDefault="005A4882" w:rsidP="00240AB3">
      <w:pPr>
        <w:pStyle w:val="Sraopastraipa1"/>
        <w:tabs>
          <w:tab w:val="left" w:pos="720"/>
        </w:tabs>
        <w:ind w:left="0"/>
        <w:rPr>
          <w:b/>
          <w:szCs w:val="24"/>
        </w:rPr>
      </w:pPr>
      <w:r w:rsidRPr="00D01E6F">
        <w:rPr>
          <w:szCs w:val="24"/>
        </w:rPr>
        <w:t xml:space="preserve">10.2. </w:t>
      </w:r>
      <w:r w:rsidR="00CF0E75" w:rsidRPr="00D01E6F">
        <w:rPr>
          <w:szCs w:val="24"/>
        </w:rPr>
        <w:t>Kartu su pramoniniu būdu neardomai izoliuotomis vamzdynų jungtimis Rangovas turi pateikti ir medžiagų atitikties sertifikatus.</w:t>
      </w:r>
    </w:p>
    <w:p w14:paraId="52B1AB65" w14:textId="1D1C4DB0" w:rsidR="00CF0E75" w:rsidRPr="00D01E6F" w:rsidRDefault="005A4882" w:rsidP="00240AB3">
      <w:pPr>
        <w:pStyle w:val="Sraopastraipa1"/>
        <w:tabs>
          <w:tab w:val="left" w:pos="720"/>
        </w:tabs>
        <w:ind w:left="0"/>
        <w:rPr>
          <w:b/>
          <w:szCs w:val="24"/>
        </w:rPr>
      </w:pPr>
      <w:r w:rsidRPr="00D01E6F">
        <w:rPr>
          <w:szCs w:val="24"/>
        </w:rPr>
        <w:t xml:space="preserve">10.3. </w:t>
      </w:r>
      <w:r w:rsidR="00CF0E75" w:rsidRPr="00D01E6F">
        <w:rPr>
          <w:szCs w:val="24"/>
        </w:rPr>
        <w:t>Sujungimo medžiagos pristatomos supakuotos. Turi būti naudojami apkrovos perdavimo tipo sujungimai.</w:t>
      </w:r>
    </w:p>
    <w:p w14:paraId="05091431" w14:textId="75745159" w:rsidR="00CF0E75" w:rsidRPr="00D01E6F" w:rsidRDefault="005A4882" w:rsidP="00240AB3">
      <w:pPr>
        <w:pStyle w:val="Sraopastraipa1"/>
        <w:tabs>
          <w:tab w:val="left" w:pos="851"/>
        </w:tabs>
        <w:ind w:left="0"/>
        <w:rPr>
          <w:b/>
          <w:szCs w:val="24"/>
        </w:rPr>
      </w:pPr>
      <w:r w:rsidRPr="00D01E6F">
        <w:rPr>
          <w:szCs w:val="24"/>
        </w:rPr>
        <w:t xml:space="preserve">10.4. </w:t>
      </w:r>
      <w:r w:rsidR="00CF0E75" w:rsidRPr="00D01E6F">
        <w:rPr>
          <w:szCs w:val="24"/>
        </w:rPr>
        <w:t>Galimi jungčių tipai:</w:t>
      </w:r>
    </w:p>
    <w:p w14:paraId="48584EC0" w14:textId="0B8D65A8" w:rsidR="00CF0E75" w:rsidRPr="00D01E6F" w:rsidRDefault="00056DA7" w:rsidP="00240AB3">
      <w:pPr>
        <w:pStyle w:val="Sraopastraipa1"/>
        <w:tabs>
          <w:tab w:val="left" w:pos="720"/>
        </w:tabs>
        <w:ind w:left="0"/>
        <w:rPr>
          <w:szCs w:val="24"/>
        </w:rPr>
      </w:pPr>
      <w:r w:rsidRPr="00D01E6F">
        <w:rPr>
          <w:szCs w:val="24"/>
        </w:rPr>
        <w:t xml:space="preserve">10.4.1. </w:t>
      </w:r>
      <w:r w:rsidR="00CF0E75" w:rsidRPr="00D01E6F">
        <w:rPr>
          <w:szCs w:val="24"/>
        </w:rPr>
        <w:t xml:space="preserve">termiškai apspaudžiamos polietileno jungtys (PEX </w:t>
      </w:r>
      <w:proofErr w:type="spellStart"/>
      <w:r w:rsidR="00CF0E75" w:rsidRPr="00D01E6F">
        <w:rPr>
          <w:szCs w:val="24"/>
        </w:rPr>
        <w:t>cross-linked</w:t>
      </w:r>
      <w:proofErr w:type="spellEnd"/>
      <w:r w:rsidR="00CF0E75" w:rsidRPr="00D01E6F">
        <w:rPr>
          <w:szCs w:val="24"/>
        </w:rPr>
        <w:t>);</w:t>
      </w:r>
    </w:p>
    <w:p w14:paraId="7ED2095E" w14:textId="40A10E8D" w:rsidR="00CF0E75" w:rsidRPr="00D01E6F" w:rsidRDefault="00056DA7" w:rsidP="00240AB3">
      <w:pPr>
        <w:pStyle w:val="Sraopastraipa1"/>
        <w:tabs>
          <w:tab w:val="left" w:pos="720"/>
        </w:tabs>
        <w:ind w:left="0"/>
        <w:rPr>
          <w:b/>
          <w:szCs w:val="24"/>
        </w:rPr>
      </w:pPr>
      <w:r w:rsidRPr="00D01E6F">
        <w:rPr>
          <w:szCs w:val="24"/>
        </w:rPr>
        <w:t xml:space="preserve">10.4.2. </w:t>
      </w:r>
      <w:r w:rsidR="00CF0E75" w:rsidRPr="00D01E6F">
        <w:rPr>
          <w:szCs w:val="24"/>
        </w:rPr>
        <w:t>kontaktiniu būdu privirinamos polietileno jungtys (naudojamos įlietus įkaitinimo laidus).</w:t>
      </w:r>
    </w:p>
    <w:p w14:paraId="5ABE5162" w14:textId="1ACF88C4" w:rsidR="00CF0E75" w:rsidRPr="00D01E6F" w:rsidRDefault="005A4882" w:rsidP="00240AB3">
      <w:pPr>
        <w:pStyle w:val="Sraopastraipa1"/>
        <w:tabs>
          <w:tab w:val="left" w:pos="0"/>
        </w:tabs>
        <w:ind w:left="0"/>
        <w:rPr>
          <w:b/>
          <w:szCs w:val="24"/>
        </w:rPr>
      </w:pPr>
      <w:r w:rsidRPr="00D01E6F">
        <w:rPr>
          <w:szCs w:val="24"/>
        </w:rPr>
        <w:t xml:space="preserve">10.5. </w:t>
      </w:r>
      <w:r w:rsidR="00CF0E75" w:rsidRPr="00D01E6F">
        <w:rPr>
          <w:szCs w:val="24"/>
        </w:rPr>
        <w:t>Vamzdynų gamintojai turi pateikti sujungimo metodus, jų montažo instrukcija ir pagaminti bei pateikti visas jungiamąsias medžiagas.</w:t>
      </w:r>
    </w:p>
    <w:p w14:paraId="3E5274D2" w14:textId="039FFF1C" w:rsidR="00CF0E75" w:rsidRPr="00D01E6F" w:rsidRDefault="005A4882" w:rsidP="00240AB3">
      <w:pPr>
        <w:pStyle w:val="Sraopastraipa1"/>
        <w:tabs>
          <w:tab w:val="left" w:pos="720"/>
        </w:tabs>
        <w:ind w:left="0"/>
        <w:rPr>
          <w:b/>
          <w:szCs w:val="24"/>
        </w:rPr>
      </w:pPr>
      <w:r w:rsidRPr="00D01E6F">
        <w:rPr>
          <w:szCs w:val="24"/>
        </w:rPr>
        <w:t xml:space="preserve">10.6. </w:t>
      </w:r>
      <w:r w:rsidR="00CF0E75" w:rsidRPr="00D01E6F">
        <w:rPr>
          <w:szCs w:val="24"/>
        </w:rPr>
        <w:t xml:space="preserve">Visų sujungimų sandarumo patikra turi būti atliekama slėgiu, naudojant orą </w:t>
      </w:r>
      <w:r w:rsidRPr="00D01E6F">
        <w:rPr>
          <w:szCs w:val="24"/>
        </w:rPr>
        <w:t>ar</w:t>
      </w:r>
      <w:r w:rsidR="00CF0E75" w:rsidRPr="00D01E6F">
        <w:rPr>
          <w:szCs w:val="24"/>
        </w:rPr>
        <w:t xml:space="preserve"> kitas tinkamas dujas</w:t>
      </w:r>
      <w:r w:rsidRPr="00D01E6F">
        <w:rPr>
          <w:szCs w:val="24"/>
        </w:rPr>
        <w:t>.</w:t>
      </w:r>
    </w:p>
    <w:p w14:paraId="69C6D580" w14:textId="27A71171" w:rsidR="00CF0E75" w:rsidRPr="00D01E6F" w:rsidRDefault="005A4882" w:rsidP="00240AB3">
      <w:pPr>
        <w:pStyle w:val="Sraopastraipa1"/>
        <w:tabs>
          <w:tab w:val="left" w:pos="720"/>
        </w:tabs>
        <w:ind w:left="0"/>
        <w:rPr>
          <w:b/>
          <w:szCs w:val="24"/>
        </w:rPr>
      </w:pPr>
      <w:r w:rsidRPr="00D01E6F">
        <w:rPr>
          <w:szCs w:val="24"/>
        </w:rPr>
        <w:t>10.7. P</w:t>
      </w:r>
      <w:r w:rsidR="00CF0E75" w:rsidRPr="00D01E6F">
        <w:rPr>
          <w:szCs w:val="24"/>
        </w:rPr>
        <w:t xml:space="preserve">oliuretano putų skysčiai </w:t>
      </w:r>
      <w:r w:rsidRPr="00D01E6F">
        <w:rPr>
          <w:szCs w:val="24"/>
        </w:rPr>
        <w:t xml:space="preserve">turi būti </w:t>
      </w:r>
      <w:r w:rsidR="00CF0E75" w:rsidRPr="00D01E6F">
        <w:rPr>
          <w:szCs w:val="24"/>
        </w:rPr>
        <w:t>pristatomi normuotais</w:t>
      </w:r>
      <w:r w:rsidRPr="00D01E6F">
        <w:rPr>
          <w:szCs w:val="24"/>
        </w:rPr>
        <w:t xml:space="preserve">, </w:t>
      </w:r>
      <w:r w:rsidR="00CF0E75" w:rsidRPr="00D01E6F">
        <w:rPr>
          <w:szCs w:val="24"/>
        </w:rPr>
        <w:t>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0BF98B83" w14:textId="7AD7088B" w:rsidR="00CF0E75" w:rsidRPr="00D01E6F" w:rsidRDefault="005A4882" w:rsidP="00240AB3">
      <w:pPr>
        <w:pStyle w:val="Sraopastraipa1"/>
        <w:tabs>
          <w:tab w:val="left" w:pos="720"/>
        </w:tabs>
        <w:ind w:left="0"/>
        <w:rPr>
          <w:b/>
          <w:szCs w:val="24"/>
        </w:rPr>
      </w:pPr>
      <w:r w:rsidRPr="00D01E6F">
        <w:rPr>
          <w:szCs w:val="24"/>
        </w:rPr>
        <w:t>10.8. J</w:t>
      </w:r>
      <w:r w:rsidR="00CF0E75" w:rsidRPr="00D01E6F">
        <w:rPr>
          <w:szCs w:val="24"/>
        </w:rPr>
        <w:t xml:space="preserve">eigu jungtys bus užpildomos montažo metu paruošta PUR medžiaga, PUR užpildo ruošimas turi būti atliktas uždaroje ertmėje, be kontakto su aplinkos oru. Draudžiamas PUR užpildo ruošimas atviruose induose. </w:t>
      </w:r>
    </w:p>
    <w:p w14:paraId="7F69C54D" w14:textId="3BCACCE2" w:rsidR="00CF0E75" w:rsidRPr="00D01E6F" w:rsidRDefault="005A4882" w:rsidP="00240AB3">
      <w:pPr>
        <w:pStyle w:val="Sraopastraipa1"/>
        <w:tabs>
          <w:tab w:val="left" w:pos="360"/>
        </w:tabs>
        <w:ind w:left="0"/>
        <w:rPr>
          <w:b/>
          <w:szCs w:val="24"/>
        </w:rPr>
      </w:pPr>
      <w:r w:rsidRPr="00D01E6F">
        <w:rPr>
          <w:b/>
          <w:szCs w:val="24"/>
        </w:rPr>
        <w:t xml:space="preserve">11. </w:t>
      </w:r>
      <w:r w:rsidR="00863C18" w:rsidRPr="00D01E6F">
        <w:rPr>
          <w:b/>
          <w:szCs w:val="24"/>
        </w:rPr>
        <w:t>Reikalavimai vamzdynų g</w:t>
      </w:r>
      <w:r w:rsidR="00CF0E75" w:rsidRPr="00D01E6F">
        <w:rPr>
          <w:b/>
          <w:szCs w:val="24"/>
        </w:rPr>
        <w:t>edimų kontrolė</w:t>
      </w:r>
      <w:r w:rsidR="00863C18" w:rsidRPr="00D01E6F">
        <w:rPr>
          <w:b/>
          <w:szCs w:val="24"/>
        </w:rPr>
        <w:t>s sistemai</w:t>
      </w:r>
      <w:r w:rsidR="00DE1F42">
        <w:rPr>
          <w:b/>
          <w:szCs w:val="24"/>
        </w:rPr>
        <w:t>.</w:t>
      </w:r>
    </w:p>
    <w:p w14:paraId="32FC1ED6" w14:textId="2DE01E80" w:rsidR="00CF0E75" w:rsidRPr="00D01E6F" w:rsidRDefault="005A4882" w:rsidP="00240AB3">
      <w:pPr>
        <w:pStyle w:val="Sraopastraipa1"/>
        <w:tabs>
          <w:tab w:val="left" w:pos="720"/>
        </w:tabs>
        <w:ind w:left="0"/>
        <w:rPr>
          <w:b/>
          <w:szCs w:val="24"/>
        </w:rPr>
      </w:pPr>
      <w:r w:rsidRPr="00D01E6F">
        <w:rPr>
          <w:szCs w:val="24"/>
        </w:rPr>
        <w:t xml:space="preserve">11.1. </w:t>
      </w:r>
      <w:r w:rsidR="00CF0E75" w:rsidRPr="00D01E6F">
        <w:rPr>
          <w:szCs w:val="24"/>
        </w:rPr>
        <w:t>Pažeidimų sekimo sistema turi atitikti LST EN 14419:20</w:t>
      </w:r>
      <w:r w:rsidR="007477D8" w:rsidRPr="00D01E6F">
        <w:rPr>
          <w:szCs w:val="24"/>
        </w:rPr>
        <w:t>1</w:t>
      </w:r>
      <w:r w:rsidR="00CF0E75" w:rsidRPr="00D01E6F">
        <w:rPr>
          <w:szCs w:val="24"/>
        </w:rPr>
        <w:t xml:space="preserve">9 </w:t>
      </w:r>
      <w:r w:rsidR="00CF0E75" w:rsidRPr="00D01E6F">
        <w:rPr>
          <w:rStyle w:val="Numatytasispastraiposriftas1"/>
          <w:szCs w:val="24"/>
        </w:rPr>
        <w:t xml:space="preserve">ar lygiaverčio standarto </w:t>
      </w:r>
      <w:r w:rsidR="00CF0E75" w:rsidRPr="00D01E6F">
        <w:rPr>
          <w:szCs w:val="24"/>
        </w:rPr>
        <w:t>reikalavimus.</w:t>
      </w:r>
    </w:p>
    <w:p w14:paraId="312DF5C7" w14:textId="28B69AF5" w:rsidR="00CF0E75" w:rsidRPr="00D01E6F" w:rsidRDefault="005A4882" w:rsidP="00240AB3">
      <w:pPr>
        <w:pStyle w:val="Sraopastraipa1"/>
        <w:tabs>
          <w:tab w:val="left" w:pos="720"/>
        </w:tabs>
        <w:ind w:left="0"/>
        <w:rPr>
          <w:szCs w:val="24"/>
        </w:rPr>
      </w:pPr>
      <w:r w:rsidRPr="00D01E6F">
        <w:rPr>
          <w:szCs w:val="24"/>
        </w:rPr>
        <w:t xml:space="preserve">11.2. </w:t>
      </w:r>
      <w:r w:rsidR="00CF0E75" w:rsidRPr="00D01E6F">
        <w:rPr>
          <w:szCs w:val="24"/>
        </w:rPr>
        <w:t xml:space="preserve">Pristatomi izoliuoti vamzdynų elementai izoliaciniame sluoksnyje turi turėti įmontuotus du varinius 1,5 mm² skersmens laidus. Vienas jų nepadengtas, kitas alavuotas arba cinkuotas. Maksimali 100 m laido varža turi būti ne didesnė kaip </w:t>
      </w:r>
      <w:r w:rsidR="009D76E7" w:rsidRPr="00D01E6F">
        <w:rPr>
          <w:szCs w:val="24"/>
        </w:rPr>
        <w:t>1,3 Ώ±15%.</w:t>
      </w:r>
    </w:p>
    <w:p w14:paraId="3CE602DB" w14:textId="44F9FC0A" w:rsidR="00CF0E75" w:rsidRPr="00D01E6F" w:rsidRDefault="00302ABF" w:rsidP="00240AB3">
      <w:pPr>
        <w:pStyle w:val="Sraopastraipa1"/>
        <w:tabs>
          <w:tab w:val="left" w:pos="0"/>
          <w:tab w:val="left" w:pos="720"/>
        </w:tabs>
        <w:ind w:left="0"/>
        <w:rPr>
          <w:b/>
          <w:szCs w:val="24"/>
        </w:rPr>
      </w:pPr>
      <w:r w:rsidRPr="00D01E6F">
        <w:rPr>
          <w:szCs w:val="24"/>
        </w:rPr>
        <w:t xml:space="preserve">11.3. </w:t>
      </w:r>
      <w:r w:rsidR="00CF0E75" w:rsidRPr="00D01E6F">
        <w:rPr>
          <w:szCs w:val="24"/>
        </w:rPr>
        <w:t>Turi būti atliktas 100 % signalinių laidų funkcinių charakteristikų patikrinimas gamybos metu po vamzdžių ir jų komponentų padengimo putomis.</w:t>
      </w:r>
    </w:p>
    <w:p w14:paraId="548DD4AA" w14:textId="77777777" w:rsidR="00302ABF" w:rsidRPr="00D01E6F" w:rsidRDefault="00302ABF" w:rsidP="00240AB3">
      <w:pPr>
        <w:pStyle w:val="Sraopastraipa1"/>
        <w:tabs>
          <w:tab w:val="left" w:pos="0"/>
          <w:tab w:val="left" w:pos="720"/>
        </w:tabs>
        <w:ind w:left="0"/>
        <w:rPr>
          <w:szCs w:val="24"/>
        </w:rPr>
      </w:pPr>
      <w:r w:rsidRPr="00D01E6F">
        <w:rPr>
          <w:szCs w:val="24"/>
        </w:rPr>
        <w:t xml:space="preserve">11.4. </w:t>
      </w:r>
      <w:r w:rsidR="00CF0E75" w:rsidRPr="00D01E6F">
        <w:rPr>
          <w:szCs w:val="24"/>
        </w:rPr>
        <w:t>Prieš ir po užkasimo/montavimo darb</w:t>
      </w:r>
      <w:r w:rsidRPr="00D01E6F">
        <w:rPr>
          <w:szCs w:val="24"/>
        </w:rPr>
        <w:t>ų</w:t>
      </w:r>
      <w:r w:rsidR="00CF0E75" w:rsidRPr="00D01E6F">
        <w:rPr>
          <w:szCs w:val="24"/>
        </w:rPr>
        <w:t xml:space="preserve"> turi būti patikrinta ar nėra laidų </w:t>
      </w:r>
      <w:r w:rsidRPr="00D01E6F">
        <w:rPr>
          <w:szCs w:val="24"/>
        </w:rPr>
        <w:t>trūkimo</w:t>
      </w:r>
      <w:r w:rsidR="00CF0E75" w:rsidRPr="00D01E6F">
        <w:rPr>
          <w:szCs w:val="24"/>
        </w:rPr>
        <w:t xml:space="preserve"> ir šuntavimo varža plieniniuose vamzdžiuose</w:t>
      </w:r>
      <w:r w:rsidRPr="00D01E6F">
        <w:rPr>
          <w:szCs w:val="24"/>
        </w:rPr>
        <w:t>.</w:t>
      </w:r>
    </w:p>
    <w:p w14:paraId="601B4C3E" w14:textId="53E80B26" w:rsidR="00CF0E75" w:rsidRPr="00D01E6F" w:rsidRDefault="00302ABF" w:rsidP="00240AB3">
      <w:pPr>
        <w:pStyle w:val="Sraopastraipa1"/>
        <w:tabs>
          <w:tab w:val="left" w:pos="0"/>
          <w:tab w:val="left" w:pos="720"/>
        </w:tabs>
        <w:ind w:left="0"/>
        <w:rPr>
          <w:b/>
          <w:szCs w:val="24"/>
        </w:rPr>
      </w:pPr>
      <w:r w:rsidRPr="00D01E6F">
        <w:rPr>
          <w:szCs w:val="24"/>
        </w:rPr>
        <w:lastRenderedPageBreak/>
        <w:t xml:space="preserve">11.5. </w:t>
      </w:r>
      <w:r w:rsidR="00CF0E75" w:rsidRPr="00D01E6F">
        <w:rPr>
          <w:szCs w:val="24"/>
        </w:rPr>
        <w:t>Turi būti pateiktos šilumos tiekimo tinklų gedimo kontrolės ir montažinės schemos</w:t>
      </w:r>
      <w:r w:rsidR="00893888" w:rsidRPr="00D01E6F">
        <w:rPr>
          <w:szCs w:val="24"/>
        </w:rPr>
        <w:t xml:space="preserve"> </w:t>
      </w:r>
      <w:r w:rsidR="004879E0" w:rsidRPr="00D01E6F">
        <w:rPr>
          <w:szCs w:val="24"/>
        </w:rPr>
        <w:t>su nurodytu laidininkų ilgiu</w:t>
      </w:r>
      <w:r w:rsidR="00CF0E75" w:rsidRPr="00D01E6F">
        <w:rPr>
          <w:szCs w:val="24"/>
        </w:rPr>
        <w:t>.</w:t>
      </w:r>
    </w:p>
    <w:p w14:paraId="0E6FA5C9" w14:textId="57608232" w:rsidR="00CF0E75" w:rsidRPr="00D01E6F" w:rsidRDefault="00302ABF" w:rsidP="00240AB3">
      <w:pPr>
        <w:pStyle w:val="Sraopastraipa1"/>
        <w:tabs>
          <w:tab w:val="left" w:pos="851"/>
        </w:tabs>
        <w:ind w:left="0"/>
        <w:rPr>
          <w:b/>
          <w:szCs w:val="24"/>
        </w:rPr>
      </w:pPr>
      <w:r w:rsidRPr="00D01E6F">
        <w:rPr>
          <w:szCs w:val="24"/>
        </w:rPr>
        <w:t xml:space="preserve">11.6. </w:t>
      </w:r>
      <w:r w:rsidR="00CF0E75" w:rsidRPr="00D01E6F">
        <w:rPr>
          <w:szCs w:val="24"/>
        </w:rPr>
        <w:t xml:space="preserve">Turi būti </w:t>
      </w:r>
      <w:r w:rsidRPr="00D01E6F">
        <w:rPr>
          <w:szCs w:val="24"/>
        </w:rPr>
        <w:t>atlikta</w:t>
      </w:r>
      <w:r w:rsidR="00CF0E75" w:rsidRPr="00D01E6F">
        <w:rPr>
          <w:szCs w:val="24"/>
        </w:rPr>
        <w:t xml:space="preserve"> galutin</w:t>
      </w:r>
      <w:r w:rsidRPr="00D01E6F">
        <w:rPr>
          <w:szCs w:val="24"/>
        </w:rPr>
        <w:t>ė</w:t>
      </w:r>
      <w:r w:rsidR="00CF0E75" w:rsidRPr="00D01E6F">
        <w:rPr>
          <w:szCs w:val="24"/>
        </w:rPr>
        <w:t xml:space="preserve"> gedimo kontrolės </w:t>
      </w:r>
      <w:r w:rsidRPr="00D01E6F">
        <w:rPr>
          <w:szCs w:val="24"/>
        </w:rPr>
        <w:t>laidininkų patikra</w:t>
      </w:r>
      <w:r w:rsidR="00CF0E75" w:rsidRPr="00D01E6F">
        <w:rPr>
          <w:szCs w:val="24"/>
        </w:rPr>
        <w:t>.</w:t>
      </w:r>
      <w:r w:rsidRPr="00D01E6F">
        <w:rPr>
          <w:b/>
          <w:szCs w:val="24"/>
        </w:rPr>
        <w:t xml:space="preserve"> </w:t>
      </w:r>
      <w:r w:rsidR="00CF0E75" w:rsidRPr="00D01E6F">
        <w:rPr>
          <w:szCs w:val="24"/>
        </w:rPr>
        <w:t xml:space="preserve">Galutinė </w:t>
      </w:r>
      <w:r w:rsidRPr="00D01E6F">
        <w:rPr>
          <w:szCs w:val="24"/>
        </w:rPr>
        <w:t xml:space="preserve">patikra </w:t>
      </w:r>
      <w:r w:rsidR="00CF0E75" w:rsidRPr="00D01E6F">
        <w:rPr>
          <w:szCs w:val="24"/>
        </w:rPr>
        <w:t xml:space="preserve">daroma dalyvaujant   </w:t>
      </w:r>
      <w:r w:rsidRPr="00D01E6F">
        <w:rPr>
          <w:szCs w:val="24"/>
        </w:rPr>
        <w:t>p</w:t>
      </w:r>
      <w:r w:rsidR="00CF0E75" w:rsidRPr="00D01E6F">
        <w:rPr>
          <w:szCs w:val="24"/>
        </w:rPr>
        <w:t>erkančio</w:t>
      </w:r>
      <w:r w:rsidR="00846886" w:rsidRPr="00D01E6F">
        <w:rPr>
          <w:szCs w:val="24"/>
        </w:rPr>
        <w:t xml:space="preserve">jo subjekto  </w:t>
      </w:r>
      <w:r w:rsidR="00CF0E75" w:rsidRPr="00D01E6F">
        <w:rPr>
          <w:szCs w:val="24"/>
        </w:rPr>
        <w:t>atstovui</w:t>
      </w:r>
      <w:r w:rsidRPr="00D01E6F">
        <w:rPr>
          <w:szCs w:val="24"/>
        </w:rPr>
        <w:t>, surašant patikros aktą.</w:t>
      </w:r>
    </w:p>
    <w:p w14:paraId="6C37C37E" w14:textId="6E22CC72" w:rsidR="00CF0E75" w:rsidRPr="00D01E6F" w:rsidRDefault="00302ABF" w:rsidP="00240AB3">
      <w:pPr>
        <w:pStyle w:val="Sraopastraipa1"/>
        <w:tabs>
          <w:tab w:val="left" w:pos="540"/>
        </w:tabs>
        <w:ind w:left="0"/>
        <w:rPr>
          <w:b/>
          <w:szCs w:val="24"/>
        </w:rPr>
      </w:pPr>
      <w:r w:rsidRPr="00D01E6F">
        <w:rPr>
          <w:b/>
          <w:szCs w:val="24"/>
        </w:rPr>
        <w:t xml:space="preserve">12. </w:t>
      </w:r>
      <w:r w:rsidR="00863C18" w:rsidRPr="00D01E6F">
        <w:rPr>
          <w:b/>
          <w:szCs w:val="24"/>
        </w:rPr>
        <w:t>Reikalavimai t</w:t>
      </w:r>
      <w:r w:rsidR="00CF0E75" w:rsidRPr="00D01E6F">
        <w:rPr>
          <w:b/>
          <w:szCs w:val="24"/>
        </w:rPr>
        <w:t>ransportavim</w:t>
      </w:r>
      <w:r w:rsidR="00863C18" w:rsidRPr="00D01E6F">
        <w:rPr>
          <w:b/>
          <w:szCs w:val="24"/>
        </w:rPr>
        <w:t>ui</w:t>
      </w:r>
      <w:r w:rsidR="00CF0E75" w:rsidRPr="00D01E6F">
        <w:rPr>
          <w:b/>
          <w:szCs w:val="24"/>
        </w:rPr>
        <w:t xml:space="preserve"> ir sandėliavim</w:t>
      </w:r>
      <w:r w:rsidR="00863C18" w:rsidRPr="00D01E6F">
        <w:rPr>
          <w:b/>
          <w:szCs w:val="24"/>
        </w:rPr>
        <w:t>ui</w:t>
      </w:r>
      <w:r w:rsidR="00DE1F42">
        <w:rPr>
          <w:b/>
          <w:szCs w:val="24"/>
        </w:rPr>
        <w:t>.</w:t>
      </w:r>
    </w:p>
    <w:p w14:paraId="4FB2CEBD" w14:textId="77777777" w:rsidR="00CF0E75" w:rsidRPr="00D01E6F" w:rsidRDefault="00CF0E75" w:rsidP="00240AB3">
      <w:pPr>
        <w:pStyle w:val="Sraopastraipa1"/>
        <w:tabs>
          <w:tab w:val="left" w:pos="0"/>
          <w:tab w:val="left" w:pos="720"/>
        </w:tabs>
        <w:ind w:left="0"/>
        <w:rPr>
          <w:b/>
          <w:szCs w:val="24"/>
        </w:rPr>
      </w:pPr>
      <w:r w:rsidRPr="00D01E6F">
        <w:rPr>
          <w:szCs w:val="24"/>
        </w:rPr>
        <w:t>Visi sandėliavimo, pakrovimo ir iškrovimo darbai turi būti vykdomi stengiantis kuo mažiau pažeisti vamzdžių paviršių ir galų nuožulas. Nenaudoti plieninių trosų. Transportavimo metu būtina naudoti tokias apsaugines priemones: plačias apkabas, tinkamas atramas ir kitas krovinio ir apsaugos priemones.</w:t>
      </w:r>
    </w:p>
    <w:p w14:paraId="19B204D3" w14:textId="480A2328" w:rsidR="0023016D" w:rsidRPr="00D01E6F" w:rsidRDefault="00144AE2" w:rsidP="00240AB3">
      <w:pPr>
        <w:pStyle w:val="Sraopastraipa1"/>
        <w:tabs>
          <w:tab w:val="left" w:pos="567"/>
        </w:tabs>
        <w:ind w:left="0"/>
        <w:rPr>
          <w:b/>
          <w:szCs w:val="24"/>
        </w:rPr>
      </w:pPr>
      <w:r w:rsidRPr="00D01E6F">
        <w:rPr>
          <w:b/>
          <w:szCs w:val="24"/>
        </w:rPr>
        <w:t xml:space="preserve">13. </w:t>
      </w:r>
      <w:r w:rsidR="00CF0E75" w:rsidRPr="00D01E6F">
        <w:rPr>
          <w:b/>
          <w:szCs w:val="24"/>
        </w:rPr>
        <w:t>Sertifikatai</w:t>
      </w:r>
      <w:r w:rsidR="00DE1F42">
        <w:rPr>
          <w:b/>
          <w:szCs w:val="24"/>
        </w:rPr>
        <w:t>.</w:t>
      </w:r>
    </w:p>
    <w:p w14:paraId="5D6FD629" w14:textId="6152924F" w:rsidR="00CF0E75" w:rsidRPr="00D01E6F" w:rsidRDefault="00CF0E75" w:rsidP="00240AB3">
      <w:pPr>
        <w:pStyle w:val="Sraopastraipa1"/>
        <w:tabs>
          <w:tab w:val="left" w:pos="567"/>
        </w:tabs>
        <w:ind w:left="0"/>
        <w:rPr>
          <w:b/>
          <w:szCs w:val="24"/>
        </w:rPr>
      </w:pPr>
      <w:r w:rsidRPr="00D01E6F">
        <w:rPr>
          <w:szCs w:val="24"/>
        </w:rPr>
        <w:t>Pateikiant vamzdynus ir jų elementus, Tiekėjas</w:t>
      </w:r>
      <w:r w:rsidR="00056DA7" w:rsidRPr="00D01E6F">
        <w:rPr>
          <w:szCs w:val="24"/>
        </w:rPr>
        <w:t xml:space="preserve"> </w:t>
      </w:r>
      <w:r w:rsidRPr="00D01E6F">
        <w:rPr>
          <w:szCs w:val="24"/>
        </w:rPr>
        <w:t xml:space="preserve">(Rangovas) turi pateikti medžiagų sertifikatus su šiais duomenimis: </w:t>
      </w:r>
    </w:p>
    <w:p w14:paraId="2677D5FC" w14:textId="73347CD1" w:rsidR="00CF0E75" w:rsidRPr="00D01E6F" w:rsidRDefault="00056DA7" w:rsidP="00240AB3">
      <w:pPr>
        <w:pStyle w:val="Sraopastraipa1"/>
        <w:tabs>
          <w:tab w:val="left" w:pos="720"/>
        </w:tabs>
        <w:ind w:left="0"/>
        <w:rPr>
          <w:b/>
          <w:szCs w:val="24"/>
        </w:rPr>
      </w:pPr>
      <w:r w:rsidRPr="00D01E6F">
        <w:rPr>
          <w:szCs w:val="24"/>
        </w:rPr>
        <w:t xml:space="preserve">13.1. </w:t>
      </w:r>
      <w:r w:rsidR="00CF0E75" w:rsidRPr="00D01E6F">
        <w:rPr>
          <w:szCs w:val="24"/>
        </w:rPr>
        <w:t>vamzdžio pagaminimo standartas;</w:t>
      </w:r>
    </w:p>
    <w:p w14:paraId="5E58FE62" w14:textId="34AF44A3" w:rsidR="00CF0E75" w:rsidRPr="00D01E6F" w:rsidRDefault="00056DA7" w:rsidP="00240AB3">
      <w:pPr>
        <w:pStyle w:val="Sraopastraipa1"/>
        <w:tabs>
          <w:tab w:val="left" w:pos="720"/>
        </w:tabs>
        <w:ind w:left="0"/>
        <w:rPr>
          <w:szCs w:val="24"/>
        </w:rPr>
      </w:pPr>
      <w:r w:rsidRPr="00D01E6F">
        <w:rPr>
          <w:szCs w:val="24"/>
        </w:rPr>
        <w:t xml:space="preserve">13.2. </w:t>
      </w:r>
      <w:r w:rsidR="00CF0E75" w:rsidRPr="00D01E6F">
        <w:rPr>
          <w:szCs w:val="24"/>
        </w:rPr>
        <w:t>plieno standartas;</w:t>
      </w:r>
    </w:p>
    <w:p w14:paraId="1723EDA4" w14:textId="453B7334" w:rsidR="00CF0E75" w:rsidRPr="00D01E6F" w:rsidRDefault="00CF0E75" w:rsidP="00B73CF2">
      <w:pPr>
        <w:pStyle w:val="Sraopastraipa1"/>
        <w:numPr>
          <w:ilvl w:val="1"/>
          <w:numId w:val="4"/>
        </w:numPr>
        <w:tabs>
          <w:tab w:val="left" w:pos="720"/>
        </w:tabs>
        <w:rPr>
          <w:szCs w:val="24"/>
        </w:rPr>
      </w:pPr>
      <w:r w:rsidRPr="00D01E6F">
        <w:rPr>
          <w:szCs w:val="24"/>
        </w:rPr>
        <w:t>vamzdžių partijos numeris;</w:t>
      </w:r>
    </w:p>
    <w:p w14:paraId="58605F9A" w14:textId="436E805C" w:rsidR="00CF0E75" w:rsidRPr="00D01E6F" w:rsidRDefault="00056DA7" w:rsidP="00240AB3">
      <w:pPr>
        <w:pStyle w:val="Sraopastraipa1"/>
        <w:tabs>
          <w:tab w:val="left" w:pos="720"/>
        </w:tabs>
        <w:ind w:left="0"/>
        <w:rPr>
          <w:szCs w:val="24"/>
        </w:rPr>
      </w:pPr>
      <w:r w:rsidRPr="00D01E6F">
        <w:rPr>
          <w:szCs w:val="24"/>
        </w:rPr>
        <w:t xml:space="preserve">13.4. </w:t>
      </w:r>
      <w:r w:rsidR="00CF0E75" w:rsidRPr="00D01E6F">
        <w:rPr>
          <w:szCs w:val="24"/>
        </w:rPr>
        <w:t>diametras, sienelės storis;</w:t>
      </w:r>
    </w:p>
    <w:p w14:paraId="04408B8A" w14:textId="02855737" w:rsidR="00CF0E75" w:rsidRPr="00D01E6F" w:rsidRDefault="00056DA7" w:rsidP="00240AB3">
      <w:pPr>
        <w:pStyle w:val="Sraopastraipa1"/>
        <w:tabs>
          <w:tab w:val="left" w:pos="720"/>
        </w:tabs>
        <w:ind w:left="0"/>
        <w:rPr>
          <w:szCs w:val="24"/>
        </w:rPr>
      </w:pPr>
      <w:r w:rsidRPr="00D01E6F">
        <w:rPr>
          <w:szCs w:val="24"/>
        </w:rPr>
        <w:t xml:space="preserve">13.5. </w:t>
      </w:r>
      <w:r w:rsidR="00CF0E75" w:rsidRPr="00D01E6F">
        <w:rPr>
          <w:szCs w:val="24"/>
        </w:rPr>
        <w:t>plieno markė;</w:t>
      </w:r>
    </w:p>
    <w:p w14:paraId="3B35D286" w14:textId="0A27100F" w:rsidR="00CF0E75" w:rsidRPr="00D01E6F" w:rsidRDefault="00CF0E75" w:rsidP="00B73CF2">
      <w:pPr>
        <w:pStyle w:val="Sraopastraipa1"/>
        <w:numPr>
          <w:ilvl w:val="1"/>
          <w:numId w:val="5"/>
        </w:numPr>
        <w:tabs>
          <w:tab w:val="left" w:pos="720"/>
        </w:tabs>
        <w:rPr>
          <w:szCs w:val="24"/>
        </w:rPr>
      </w:pPr>
      <w:r w:rsidRPr="00D01E6F">
        <w:rPr>
          <w:szCs w:val="24"/>
        </w:rPr>
        <w:t>plieno cheminė sudėtis;</w:t>
      </w:r>
    </w:p>
    <w:p w14:paraId="1ADA2AA9" w14:textId="203CD600" w:rsidR="00CF0E75" w:rsidRPr="00D01E6F" w:rsidRDefault="00056DA7" w:rsidP="00240AB3">
      <w:pPr>
        <w:pStyle w:val="Sraopastraipa1"/>
        <w:tabs>
          <w:tab w:val="left" w:pos="720"/>
        </w:tabs>
        <w:ind w:left="0"/>
        <w:rPr>
          <w:szCs w:val="24"/>
        </w:rPr>
      </w:pPr>
      <w:r w:rsidRPr="00D01E6F">
        <w:rPr>
          <w:szCs w:val="24"/>
        </w:rPr>
        <w:t xml:space="preserve">13.7. </w:t>
      </w:r>
      <w:r w:rsidR="00CF0E75" w:rsidRPr="00D01E6F">
        <w:rPr>
          <w:szCs w:val="24"/>
        </w:rPr>
        <w:t>plieno mechaninės savybės;</w:t>
      </w:r>
    </w:p>
    <w:p w14:paraId="3EA34FEA" w14:textId="483F95BF" w:rsidR="00CF0E75" w:rsidRPr="00D01E6F" w:rsidRDefault="00056DA7" w:rsidP="00240AB3">
      <w:pPr>
        <w:pStyle w:val="Sraopastraipa1"/>
        <w:tabs>
          <w:tab w:val="left" w:pos="720"/>
        </w:tabs>
        <w:ind w:left="0"/>
        <w:rPr>
          <w:szCs w:val="24"/>
        </w:rPr>
      </w:pPr>
      <w:r w:rsidRPr="00D01E6F">
        <w:rPr>
          <w:szCs w:val="24"/>
        </w:rPr>
        <w:t xml:space="preserve">13.8. </w:t>
      </w:r>
      <w:r w:rsidR="00CF0E75" w:rsidRPr="00D01E6F">
        <w:rPr>
          <w:szCs w:val="24"/>
        </w:rPr>
        <w:t>siūlės mechaninės savybės ir siūlės patikrinimo neardančiais kontrolės metodais rezultatai;</w:t>
      </w:r>
    </w:p>
    <w:p w14:paraId="1A3D9888" w14:textId="79D643E1" w:rsidR="00CF0E75" w:rsidRPr="00D01E6F" w:rsidRDefault="00056DA7" w:rsidP="00240AB3">
      <w:pPr>
        <w:pStyle w:val="Sraopastraipa1"/>
        <w:tabs>
          <w:tab w:val="left" w:pos="720"/>
        </w:tabs>
        <w:ind w:left="0"/>
        <w:rPr>
          <w:b/>
          <w:smallCaps/>
          <w:spacing w:val="8"/>
          <w:kern w:val="28"/>
          <w:szCs w:val="24"/>
        </w:rPr>
      </w:pPr>
      <w:r w:rsidRPr="00D01E6F">
        <w:rPr>
          <w:szCs w:val="24"/>
        </w:rPr>
        <w:t xml:space="preserve">13.9. </w:t>
      </w:r>
      <w:r w:rsidR="00CF0E75" w:rsidRPr="00D01E6F">
        <w:rPr>
          <w:szCs w:val="24"/>
        </w:rPr>
        <w:t>vamzdžio hidraulinio bandymo rezultatai, nurodant bandymo slėgį.</w:t>
      </w:r>
    </w:p>
    <w:p w14:paraId="5EBFF86D" w14:textId="77777777" w:rsidR="00D6548E" w:rsidRDefault="00D6548E" w:rsidP="00240AB3">
      <w:pPr>
        <w:pStyle w:val="Sraopastraipa1"/>
        <w:tabs>
          <w:tab w:val="left" w:pos="720"/>
        </w:tabs>
        <w:ind w:left="0"/>
        <w:rPr>
          <w:b/>
          <w:smallCaps/>
          <w:spacing w:val="8"/>
          <w:kern w:val="28"/>
          <w:szCs w:val="24"/>
        </w:rPr>
      </w:pPr>
    </w:p>
    <w:p w14:paraId="60873957" w14:textId="77777777" w:rsidR="00DE1F42" w:rsidRPr="00D01E6F" w:rsidRDefault="00DE1F42" w:rsidP="00240AB3">
      <w:pPr>
        <w:pStyle w:val="Sraopastraipa1"/>
        <w:tabs>
          <w:tab w:val="left" w:pos="720"/>
        </w:tabs>
        <w:ind w:left="0"/>
        <w:rPr>
          <w:b/>
          <w:smallCaps/>
          <w:spacing w:val="8"/>
          <w:kern w:val="28"/>
          <w:szCs w:val="24"/>
        </w:rPr>
      </w:pPr>
    </w:p>
    <w:p w14:paraId="481148B0" w14:textId="4F5136C9" w:rsidR="00CF0E75" w:rsidRDefault="00433D0A" w:rsidP="00DE1F42">
      <w:pPr>
        <w:pStyle w:val="Antrat1"/>
        <w:tabs>
          <w:tab w:val="left" w:pos="180"/>
        </w:tabs>
        <w:spacing w:after="120"/>
        <w:jc w:val="center"/>
        <w:rPr>
          <w:sz w:val="24"/>
          <w:szCs w:val="24"/>
          <w:lang w:val="lt-LT"/>
        </w:rPr>
      </w:pPr>
      <w:r w:rsidRPr="00D01E6F">
        <w:rPr>
          <w:sz w:val="24"/>
          <w:szCs w:val="24"/>
          <w:lang w:val="lt-LT"/>
        </w:rPr>
        <w:t>IV.</w:t>
      </w:r>
      <w:r w:rsidR="008945E3" w:rsidRPr="00D01E6F">
        <w:rPr>
          <w:sz w:val="24"/>
          <w:szCs w:val="24"/>
          <w:lang w:val="lt-LT"/>
        </w:rPr>
        <w:t xml:space="preserve"> </w:t>
      </w:r>
      <w:r w:rsidR="00CF0E75" w:rsidRPr="00D01E6F">
        <w:rPr>
          <w:sz w:val="24"/>
          <w:szCs w:val="24"/>
          <w:lang w:val="lt-LT"/>
        </w:rPr>
        <w:t>REIKALAVIMAI ŠILUMOS TIEKIMO TINKLŲ STATYBAI</w:t>
      </w:r>
    </w:p>
    <w:p w14:paraId="22CD3A99" w14:textId="77777777" w:rsidR="00DE1F42" w:rsidRPr="00DE1F42" w:rsidRDefault="00DE1F42" w:rsidP="00DE1F42">
      <w:pPr>
        <w:rPr>
          <w:lang w:eastAsia="en-US"/>
        </w:rPr>
      </w:pPr>
    </w:p>
    <w:p w14:paraId="58639A71" w14:textId="14FBE03C" w:rsidR="00CF0E75" w:rsidRPr="00D01E6F" w:rsidRDefault="00144AE2" w:rsidP="00240AB3">
      <w:pPr>
        <w:pStyle w:val="Sraopastraipa1"/>
        <w:ind w:left="0"/>
        <w:rPr>
          <w:szCs w:val="24"/>
        </w:rPr>
      </w:pPr>
      <w:r w:rsidRPr="00D01E6F">
        <w:rPr>
          <w:b/>
          <w:szCs w:val="24"/>
        </w:rPr>
        <w:t xml:space="preserve">1. </w:t>
      </w:r>
      <w:r w:rsidR="00CF0E75" w:rsidRPr="00D01E6F">
        <w:rPr>
          <w:b/>
          <w:szCs w:val="24"/>
        </w:rPr>
        <w:t>Bendrieji reikalavimai šilumos tiekimo tinklų statybai</w:t>
      </w:r>
      <w:r w:rsidR="009D4115">
        <w:rPr>
          <w:b/>
          <w:szCs w:val="24"/>
        </w:rPr>
        <w:t>.</w:t>
      </w:r>
    </w:p>
    <w:p w14:paraId="0028C0AA" w14:textId="413B6309" w:rsidR="00CF0E75" w:rsidRPr="00D01E6F" w:rsidRDefault="00CF0E75" w:rsidP="00240AB3">
      <w:pPr>
        <w:pStyle w:val="Sraopastraipa1"/>
        <w:ind w:left="0"/>
        <w:rPr>
          <w:szCs w:val="24"/>
        </w:rPr>
      </w:pPr>
      <w:r w:rsidRPr="00D01E6F">
        <w:rPr>
          <w:szCs w:val="24"/>
        </w:rPr>
        <w:t>1.</w:t>
      </w:r>
      <w:r w:rsidR="00EE4A3D">
        <w:rPr>
          <w:szCs w:val="24"/>
        </w:rPr>
        <w:t>1</w:t>
      </w:r>
      <w:r w:rsidR="00144AE2" w:rsidRPr="00D01E6F">
        <w:rPr>
          <w:szCs w:val="24"/>
        </w:rPr>
        <w:t>.</w:t>
      </w:r>
      <w:r w:rsidRPr="00D01E6F">
        <w:rPr>
          <w:szCs w:val="24"/>
        </w:rPr>
        <w:t xml:space="preserve"> Tiekėjas (rangovas) turi paruošti </w:t>
      </w:r>
      <w:r w:rsidR="008115F5" w:rsidRPr="00D01E6F">
        <w:rPr>
          <w:szCs w:val="24"/>
        </w:rPr>
        <w:t xml:space="preserve">statybos </w:t>
      </w:r>
      <w:r w:rsidRPr="00D01E6F">
        <w:rPr>
          <w:szCs w:val="24"/>
        </w:rPr>
        <w:t xml:space="preserve">darbų </w:t>
      </w:r>
      <w:r w:rsidR="008115F5" w:rsidRPr="00D01E6F">
        <w:rPr>
          <w:szCs w:val="24"/>
        </w:rPr>
        <w:t xml:space="preserve">technologijos </w:t>
      </w:r>
      <w:r w:rsidRPr="00D01E6F">
        <w:rPr>
          <w:szCs w:val="24"/>
        </w:rPr>
        <w:t xml:space="preserve">projektą pagal </w:t>
      </w:r>
      <w:r w:rsidR="00865696" w:rsidRPr="00D01E6F">
        <w:rPr>
          <w:szCs w:val="24"/>
        </w:rPr>
        <w:t>STR 1.06.01:2016 „Statybos darbai. Statinio statybos priežiūra“</w:t>
      </w:r>
      <w:r w:rsidR="008D5E44" w:rsidRPr="00D01E6F">
        <w:rPr>
          <w:szCs w:val="24"/>
        </w:rPr>
        <w:t xml:space="preserve"> (aktuali redakcija) </w:t>
      </w:r>
      <w:r w:rsidRPr="00D01E6F">
        <w:rPr>
          <w:szCs w:val="24"/>
        </w:rPr>
        <w:t xml:space="preserve"> reikalavimus</w:t>
      </w:r>
      <w:r w:rsidR="0040017E" w:rsidRPr="00D01E6F">
        <w:rPr>
          <w:szCs w:val="24"/>
        </w:rPr>
        <w:t xml:space="preserve"> skaitmeniniame formate</w:t>
      </w:r>
      <w:r w:rsidRPr="00D01E6F">
        <w:rPr>
          <w:szCs w:val="24"/>
        </w:rPr>
        <w:t>. Statybos darb</w:t>
      </w:r>
      <w:r w:rsidR="008115F5" w:rsidRPr="00D01E6F">
        <w:rPr>
          <w:szCs w:val="24"/>
        </w:rPr>
        <w:t xml:space="preserve">ų technologijos </w:t>
      </w:r>
      <w:r w:rsidRPr="00D01E6F">
        <w:rPr>
          <w:szCs w:val="24"/>
        </w:rPr>
        <w:t xml:space="preserve">projektą parengia statinio statybos rangovas iki statybos darbų pradžios. Rengiant statybos darbų </w:t>
      </w:r>
      <w:r w:rsidR="008115F5" w:rsidRPr="00D01E6F">
        <w:rPr>
          <w:szCs w:val="24"/>
        </w:rPr>
        <w:t>technologijos</w:t>
      </w:r>
      <w:r w:rsidRPr="00D01E6F">
        <w:rPr>
          <w:szCs w:val="24"/>
        </w:rPr>
        <w:t xml:space="preserve"> projektą, privaloma vadovautis statinio Projektu, Projekto sprendiniais, statybos techniniais reglamentais, įmonės statybos taisyklėmis ir kitais galiojančiais normatyviniais aktais. Statybos darb</w:t>
      </w:r>
      <w:r w:rsidR="008115F5" w:rsidRPr="00D01E6F">
        <w:rPr>
          <w:szCs w:val="24"/>
        </w:rPr>
        <w:t>ų technologiniame</w:t>
      </w:r>
      <w:r w:rsidRPr="00D01E6F">
        <w:rPr>
          <w:szCs w:val="24"/>
        </w:rPr>
        <w:t xml:space="preserve"> projekte turi būti pateikti konkretūs darbuotojų saugos ir sveikatos užtikrinimo sprendiniai. Jais negali būti nuorodos ar ištraukos iš darbuotojų saugos ir sveikatos teisės aktų bei normatyvinių dokumentų.</w:t>
      </w:r>
    </w:p>
    <w:p w14:paraId="3673E48B" w14:textId="78215EBA" w:rsidR="00CF0E75" w:rsidRPr="00D01E6F" w:rsidRDefault="00144AE2" w:rsidP="00240AB3">
      <w:pPr>
        <w:pStyle w:val="Sraopastraipa1"/>
        <w:tabs>
          <w:tab w:val="num" w:pos="540"/>
        </w:tabs>
        <w:ind w:left="0"/>
        <w:rPr>
          <w:szCs w:val="24"/>
        </w:rPr>
      </w:pPr>
      <w:r w:rsidRPr="00D01E6F">
        <w:rPr>
          <w:szCs w:val="24"/>
        </w:rPr>
        <w:t>1.</w:t>
      </w:r>
      <w:r w:rsidR="00EE4A3D">
        <w:rPr>
          <w:szCs w:val="24"/>
        </w:rPr>
        <w:t>2</w:t>
      </w:r>
      <w:r w:rsidRPr="00D01E6F">
        <w:rPr>
          <w:szCs w:val="24"/>
        </w:rPr>
        <w:t xml:space="preserve">. </w:t>
      </w:r>
      <w:r w:rsidR="00CF0E75" w:rsidRPr="00D01E6F">
        <w:rPr>
          <w:szCs w:val="24"/>
        </w:rPr>
        <w:t xml:space="preserve">Leidimas žemės darbams įforminamas ir dangų ardymas/atstatymas atliekamas pagal Klaipėdos miesto </w:t>
      </w:r>
      <w:r w:rsidR="00374C2B" w:rsidRPr="00D01E6F">
        <w:rPr>
          <w:szCs w:val="24"/>
        </w:rPr>
        <w:t xml:space="preserve">bei Klaipėdos rajono </w:t>
      </w:r>
      <w:r w:rsidR="00CF0E75" w:rsidRPr="00D01E6F">
        <w:rPr>
          <w:szCs w:val="24"/>
        </w:rPr>
        <w:t>savivaldyb</w:t>
      </w:r>
      <w:r w:rsidR="00374C2B" w:rsidRPr="00D01E6F">
        <w:rPr>
          <w:szCs w:val="24"/>
        </w:rPr>
        <w:t>ių numatytą tvarką.</w:t>
      </w:r>
      <w:r w:rsidR="00CF0E75" w:rsidRPr="00D01E6F">
        <w:rPr>
          <w:szCs w:val="24"/>
        </w:rPr>
        <w:t xml:space="preserve"> </w:t>
      </w:r>
    </w:p>
    <w:p w14:paraId="1713777A" w14:textId="212C294D" w:rsidR="00CF0E75" w:rsidRPr="00D01E6F" w:rsidRDefault="00144AE2" w:rsidP="00240AB3">
      <w:pPr>
        <w:pStyle w:val="Sraopastraipa1"/>
        <w:ind w:left="0"/>
        <w:rPr>
          <w:szCs w:val="24"/>
        </w:rPr>
      </w:pPr>
      <w:r w:rsidRPr="00D01E6F">
        <w:rPr>
          <w:szCs w:val="24"/>
        </w:rPr>
        <w:t>1.</w:t>
      </w:r>
      <w:r w:rsidR="00EE4A3D">
        <w:rPr>
          <w:szCs w:val="24"/>
        </w:rPr>
        <w:t>3</w:t>
      </w:r>
      <w:r w:rsidRPr="00D01E6F">
        <w:rPr>
          <w:szCs w:val="24"/>
        </w:rPr>
        <w:t xml:space="preserve">. </w:t>
      </w:r>
      <w:r w:rsidR="00CF0E75" w:rsidRPr="00D01E6F">
        <w:rPr>
          <w:szCs w:val="24"/>
        </w:rPr>
        <w:t>Užsakovas pagal STR 1.0</w:t>
      </w:r>
      <w:r w:rsidR="001936DF" w:rsidRPr="00D01E6F">
        <w:rPr>
          <w:szCs w:val="24"/>
        </w:rPr>
        <w:t>6</w:t>
      </w:r>
      <w:r w:rsidR="00CF0E75" w:rsidRPr="00D01E6F">
        <w:rPr>
          <w:szCs w:val="24"/>
        </w:rPr>
        <w:t>.0</w:t>
      </w:r>
      <w:r w:rsidR="001936DF" w:rsidRPr="00D01E6F">
        <w:rPr>
          <w:szCs w:val="24"/>
        </w:rPr>
        <w:t>1</w:t>
      </w:r>
      <w:r w:rsidR="00CF0E75" w:rsidRPr="00D01E6F">
        <w:rPr>
          <w:szCs w:val="24"/>
        </w:rPr>
        <w:t>:20</w:t>
      </w:r>
      <w:r w:rsidR="001936DF" w:rsidRPr="00D01E6F">
        <w:rPr>
          <w:szCs w:val="24"/>
        </w:rPr>
        <w:t>16</w:t>
      </w:r>
      <w:r w:rsidR="00CF0E75" w:rsidRPr="00D01E6F">
        <w:rPr>
          <w:szCs w:val="24"/>
        </w:rPr>
        <w:t xml:space="preserve"> „</w:t>
      </w:r>
      <w:r w:rsidR="001936DF" w:rsidRPr="00D01E6F">
        <w:rPr>
          <w:szCs w:val="24"/>
        </w:rPr>
        <w:t>S</w:t>
      </w:r>
      <w:r w:rsidR="00CF0E75" w:rsidRPr="00D01E6F">
        <w:rPr>
          <w:szCs w:val="24"/>
        </w:rPr>
        <w:t>tatybos</w:t>
      </w:r>
      <w:r w:rsidR="001936DF" w:rsidRPr="00D01E6F">
        <w:rPr>
          <w:szCs w:val="24"/>
        </w:rPr>
        <w:t xml:space="preserve"> darbai. Statinio statybos </w:t>
      </w:r>
      <w:r w:rsidR="00CF0E75" w:rsidRPr="00D01E6F">
        <w:rPr>
          <w:szCs w:val="24"/>
        </w:rPr>
        <w:t>priežiūra“</w:t>
      </w:r>
      <w:r w:rsidR="00075F18" w:rsidRPr="00D01E6F">
        <w:rPr>
          <w:szCs w:val="24"/>
        </w:rPr>
        <w:t xml:space="preserve"> (aktuali redakcija)</w:t>
      </w:r>
      <w:r w:rsidR="00CF0E75" w:rsidRPr="00D01E6F">
        <w:rPr>
          <w:szCs w:val="24"/>
        </w:rPr>
        <w:t xml:space="preserve"> reikalavimus vykdys  techninę statybos priežiūrą.</w:t>
      </w:r>
    </w:p>
    <w:p w14:paraId="60DB300D" w14:textId="4C46E0C8" w:rsidR="00CF0E75" w:rsidRPr="00D01E6F" w:rsidRDefault="00144AE2" w:rsidP="00240AB3">
      <w:pPr>
        <w:pStyle w:val="Sraopastraipa1"/>
        <w:tabs>
          <w:tab w:val="num" w:pos="540"/>
        </w:tabs>
        <w:ind w:left="0"/>
        <w:rPr>
          <w:szCs w:val="24"/>
        </w:rPr>
      </w:pPr>
      <w:r w:rsidRPr="00D01E6F">
        <w:rPr>
          <w:szCs w:val="24"/>
        </w:rPr>
        <w:t>1.</w:t>
      </w:r>
      <w:r w:rsidR="00EE4A3D">
        <w:rPr>
          <w:szCs w:val="24"/>
        </w:rPr>
        <w:t>4</w:t>
      </w:r>
      <w:r w:rsidRPr="00D01E6F">
        <w:rPr>
          <w:szCs w:val="24"/>
        </w:rPr>
        <w:t xml:space="preserve">. </w:t>
      </w:r>
      <w:r w:rsidR="00CF0E75" w:rsidRPr="00D01E6F">
        <w:rPr>
          <w:szCs w:val="24"/>
        </w:rPr>
        <w:t>Atliekant statinio projekto vykdymo priežiūrą vadovautis STR 1.0</w:t>
      </w:r>
      <w:r w:rsidR="001936DF" w:rsidRPr="00D01E6F">
        <w:rPr>
          <w:szCs w:val="24"/>
        </w:rPr>
        <w:t>4</w:t>
      </w:r>
      <w:r w:rsidR="00CF0E75" w:rsidRPr="00D01E6F">
        <w:rPr>
          <w:szCs w:val="24"/>
        </w:rPr>
        <w:t>.04:20</w:t>
      </w:r>
      <w:r w:rsidR="001936DF" w:rsidRPr="00D01E6F">
        <w:rPr>
          <w:szCs w:val="24"/>
        </w:rPr>
        <w:t>1</w:t>
      </w:r>
      <w:r w:rsidR="00CF0E75" w:rsidRPr="00D01E6F">
        <w:rPr>
          <w:szCs w:val="24"/>
        </w:rPr>
        <w:t>7„Statinio projekt</w:t>
      </w:r>
      <w:r w:rsidR="001936DF" w:rsidRPr="00D01E6F">
        <w:rPr>
          <w:szCs w:val="24"/>
        </w:rPr>
        <w:t>avimas, projekto ekspertizė</w:t>
      </w:r>
      <w:r w:rsidR="00CF0E75" w:rsidRPr="00D01E6F">
        <w:rPr>
          <w:szCs w:val="24"/>
        </w:rPr>
        <w:t>“.</w:t>
      </w:r>
    </w:p>
    <w:p w14:paraId="53CF4D6B" w14:textId="3227727F" w:rsidR="00CF0E75" w:rsidRPr="00D01E6F" w:rsidRDefault="000765A6" w:rsidP="00240AB3">
      <w:pPr>
        <w:pStyle w:val="Sraopastraipa1"/>
        <w:ind w:left="0"/>
        <w:rPr>
          <w:szCs w:val="24"/>
        </w:rPr>
      </w:pPr>
      <w:r w:rsidRPr="00D01E6F">
        <w:rPr>
          <w:szCs w:val="24"/>
        </w:rPr>
        <w:t>1.</w:t>
      </w:r>
      <w:r w:rsidR="00EE4A3D">
        <w:rPr>
          <w:szCs w:val="24"/>
        </w:rPr>
        <w:t>5</w:t>
      </w:r>
      <w:r w:rsidRPr="00D01E6F">
        <w:rPr>
          <w:szCs w:val="24"/>
        </w:rPr>
        <w:t xml:space="preserve">. </w:t>
      </w:r>
      <w:r w:rsidR="00CF0E75" w:rsidRPr="00D01E6F">
        <w:rPr>
          <w:szCs w:val="24"/>
        </w:rPr>
        <w:t>Projekto sprendimų pakeitimai vykdomi pagal STR1.0</w:t>
      </w:r>
      <w:r w:rsidR="001936DF" w:rsidRPr="00D01E6F">
        <w:rPr>
          <w:szCs w:val="24"/>
        </w:rPr>
        <w:t>4</w:t>
      </w:r>
      <w:r w:rsidR="00CF0E75" w:rsidRPr="00D01E6F">
        <w:rPr>
          <w:szCs w:val="24"/>
        </w:rPr>
        <w:t>.0</w:t>
      </w:r>
      <w:r w:rsidR="001936DF" w:rsidRPr="00D01E6F">
        <w:rPr>
          <w:szCs w:val="24"/>
        </w:rPr>
        <w:t>4</w:t>
      </w:r>
      <w:r w:rsidR="00CF0E75" w:rsidRPr="00D01E6F">
        <w:rPr>
          <w:szCs w:val="24"/>
        </w:rPr>
        <w:t>:201</w:t>
      </w:r>
      <w:r w:rsidR="001936DF" w:rsidRPr="00D01E6F">
        <w:rPr>
          <w:szCs w:val="24"/>
        </w:rPr>
        <w:t>7</w:t>
      </w:r>
      <w:r w:rsidR="00CF0E75" w:rsidRPr="00D01E6F">
        <w:rPr>
          <w:szCs w:val="24"/>
        </w:rPr>
        <w:t xml:space="preserve"> „Statinio projektavimas</w:t>
      </w:r>
      <w:r w:rsidR="001936DF" w:rsidRPr="00D01E6F">
        <w:rPr>
          <w:szCs w:val="24"/>
        </w:rPr>
        <w:t>, projekto ekspertizė</w:t>
      </w:r>
      <w:r w:rsidR="00CF0E75" w:rsidRPr="00D01E6F">
        <w:rPr>
          <w:szCs w:val="24"/>
        </w:rPr>
        <w:t>“.</w:t>
      </w:r>
    </w:p>
    <w:p w14:paraId="5F9D9E19" w14:textId="3E1355B8" w:rsidR="000765A6" w:rsidRPr="00D01E6F" w:rsidRDefault="000765A6" w:rsidP="00240AB3">
      <w:pPr>
        <w:pStyle w:val="Sraopastraipa1"/>
        <w:ind w:left="0"/>
        <w:rPr>
          <w:szCs w:val="24"/>
        </w:rPr>
      </w:pPr>
      <w:r w:rsidRPr="00D01E6F">
        <w:rPr>
          <w:szCs w:val="24"/>
        </w:rPr>
        <w:t>1.</w:t>
      </w:r>
      <w:r w:rsidR="00EE4A3D">
        <w:rPr>
          <w:szCs w:val="24"/>
        </w:rPr>
        <w:t>6</w:t>
      </w:r>
      <w:r w:rsidRPr="00D01E6F">
        <w:rPr>
          <w:szCs w:val="24"/>
        </w:rPr>
        <w:t xml:space="preserve">. </w:t>
      </w:r>
      <w:r w:rsidR="00CF0E75" w:rsidRPr="00D01E6F">
        <w:rPr>
          <w:szCs w:val="24"/>
        </w:rPr>
        <w:t xml:space="preserve">Gaminius, medžiagas, įrenginius naudoti pagal techninių specifikacijų ir statybos normatyvinių dokumentų reikalavimus. Gaminiai ir medžiagos turi būti </w:t>
      </w:r>
      <w:r w:rsidR="00FE397E" w:rsidRPr="00D01E6F">
        <w:rPr>
          <w:szCs w:val="24"/>
        </w:rPr>
        <w:t>atliktas techninis vertinimas</w:t>
      </w:r>
      <w:r w:rsidR="00CF0E75" w:rsidRPr="00D01E6F">
        <w:rPr>
          <w:szCs w:val="24"/>
        </w:rPr>
        <w:t xml:space="preserve"> pagal STR 1.0</w:t>
      </w:r>
      <w:r w:rsidR="001936DF" w:rsidRPr="00D01E6F">
        <w:rPr>
          <w:szCs w:val="24"/>
        </w:rPr>
        <w:t>1</w:t>
      </w:r>
      <w:r w:rsidR="00CF0E75" w:rsidRPr="00D01E6F">
        <w:rPr>
          <w:szCs w:val="24"/>
        </w:rPr>
        <w:t>.01:20</w:t>
      </w:r>
      <w:r w:rsidR="001936DF" w:rsidRPr="00D01E6F">
        <w:rPr>
          <w:szCs w:val="24"/>
        </w:rPr>
        <w:t>15</w:t>
      </w:r>
      <w:r w:rsidR="00CF0E75" w:rsidRPr="00D01E6F">
        <w:rPr>
          <w:szCs w:val="24"/>
        </w:rPr>
        <w:t xml:space="preserve"> </w:t>
      </w:r>
      <w:r w:rsidRPr="00D01E6F">
        <w:rPr>
          <w:szCs w:val="24"/>
        </w:rPr>
        <w:t>„</w:t>
      </w:r>
      <w:r w:rsidR="001936DF" w:rsidRPr="00D01E6F">
        <w:rPr>
          <w:szCs w:val="24"/>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Pr="00D01E6F">
        <w:rPr>
          <w:szCs w:val="24"/>
        </w:rPr>
        <w:t>.</w:t>
      </w:r>
    </w:p>
    <w:p w14:paraId="52D9F4E3" w14:textId="65AD912D" w:rsidR="00CF0E75" w:rsidRPr="00D01E6F" w:rsidRDefault="000765A6" w:rsidP="00240AB3">
      <w:pPr>
        <w:pStyle w:val="Sraopastraipa1"/>
        <w:ind w:left="0"/>
        <w:rPr>
          <w:szCs w:val="24"/>
        </w:rPr>
      </w:pPr>
      <w:r w:rsidRPr="00D01E6F">
        <w:rPr>
          <w:szCs w:val="24"/>
        </w:rPr>
        <w:t>1.</w:t>
      </w:r>
      <w:r w:rsidR="00EE4A3D">
        <w:rPr>
          <w:szCs w:val="24"/>
        </w:rPr>
        <w:t>7</w:t>
      </w:r>
      <w:r w:rsidRPr="00D01E6F">
        <w:rPr>
          <w:szCs w:val="24"/>
        </w:rPr>
        <w:t>.</w:t>
      </w:r>
      <w:r w:rsidR="0093767E" w:rsidRPr="00D01E6F">
        <w:rPr>
          <w:szCs w:val="24"/>
        </w:rPr>
        <w:t xml:space="preserve"> </w:t>
      </w:r>
      <w:r w:rsidR="00CF0E75" w:rsidRPr="00D01E6F">
        <w:rPr>
          <w:szCs w:val="24"/>
        </w:rPr>
        <w:t>Vykdant statybos darbus būtina išsaugoti paviršinį dirvožemį, nesandėliuoti statybinių medžiagų, grunto, nestatyti technikos arčiau kaip 4,5 m nuo medžių lajų krašto, saugoti vejas, nelaikyti degalų bei tepalų arčiau kai</w:t>
      </w:r>
      <w:r w:rsidRPr="00D01E6F">
        <w:rPr>
          <w:szCs w:val="24"/>
        </w:rPr>
        <w:t>p</w:t>
      </w:r>
      <w:r w:rsidR="00CF0E75" w:rsidRPr="00D01E6F">
        <w:rPr>
          <w:szCs w:val="24"/>
        </w:rPr>
        <w:t xml:space="preserve"> 15 m nuo medžių lajų krašto ir 10 m nuo krūmų.</w:t>
      </w:r>
    </w:p>
    <w:p w14:paraId="0E947B57" w14:textId="064923BF" w:rsidR="00CF0E75" w:rsidRPr="00D01E6F" w:rsidRDefault="000765A6" w:rsidP="00240AB3">
      <w:pPr>
        <w:pStyle w:val="Sraopastraipa1"/>
        <w:ind w:left="0"/>
        <w:rPr>
          <w:szCs w:val="24"/>
        </w:rPr>
      </w:pPr>
      <w:r w:rsidRPr="00D01E6F">
        <w:rPr>
          <w:szCs w:val="24"/>
        </w:rPr>
        <w:lastRenderedPageBreak/>
        <w:t>1.</w:t>
      </w:r>
      <w:r w:rsidR="00EE4A3D">
        <w:rPr>
          <w:szCs w:val="24"/>
        </w:rPr>
        <w:t>8</w:t>
      </w:r>
      <w:r w:rsidRPr="00D01E6F">
        <w:rPr>
          <w:szCs w:val="24"/>
        </w:rPr>
        <w:t xml:space="preserve">. </w:t>
      </w:r>
      <w:r w:rsidR="00CF0E75" w:rsidRPr="00D01E6F">
        <w:rPr>
          <w:szCs w:val="24"/>
        </w:rPr>
        <w:t>Miesto gatvių asfaltbetonio dangų apatinių ir pagrindo sluoksnių įrengimo darbai atliekami pagal ST 193061491.04:2007 reikalavimus.</w:t>
      </w:r>
    </w:p>
    <w:p w14:paraId="714C6808" w14:textId="6E3B5D46" w:rsidR="00CF0E75" w:rsidRPr="00D01E6F" w:rsidRDefault="00CF0E75" w:rsidP="00B73CF2">
      <w:pPr>
        <w:pStyle w:val="Sraopastraipa1"/>
        <w:numPr>
          <w:ilvl w:val="1"/>
          <w:numId w:val="1"/>
        </w:numPr>
        <w:rPr>
          <w:szCs w:val="24"/>
        </w:rPr>
      </w:pPr>
      <w:r w:rsidRPr="00D01E6F">
        <w:rPr>
          <w:szCs w:val="24"/>
        </w:rPr>
        <w:t xml:space="preserve">Statybos metu </w:t>
      </w:r>
      <w:r w:rsidR="00D05631" w:rsidRPr="00D01E6F">
        <w:rPr>
          <w:szCs w:val="24"/>
        </w:rPr>
        <w:t xml:space="preserve">turi būti </w:t>
      </w:r>
      <w:r w:rsidRPr="00D01E6F">
        <w:rPr>
          <w:szCs w:val="24"/>
        </w:rPr>
        <w:t>griežtai vykdoma statybos darbų kokybės kontrolė:</w:t>
      </w:r>
    </w:p>
    <w:p w14:paraId="1B3FFA49" w14:textId="19129990" w:rsidR="00CF0E75" w:rsidRPr="00D01E6F" w:rsidRDefault="00056DA7" w:rsidP="00240AB3">
      <w:pPr>
        <w:pStyle w:val="Sraopastraipa1"/>
        <w:tabs>
          <w:tab w:val="left" w:pos="360"/>
        </w:tabs>
        <w:ind w:left="0"/>
        <w:rPr>
          <w:szCs w:val="24"/>
        </w:rPr>
      </w:pPr>
      <w:r w:rsidRPr="00D01E6F">
        <w:rPr>
          <w:szCs w:val="24"/>
        </w:rPr>
        <w:t xml:space="preserve">1.10.1. </w:t>
      </w:r>
      <w:r w:rsidR="00CF0E75" w:rsidRPr="00D01E6F">
        <w:rPr>
          <w:szCs w:val="24"/>
        </w:rPr>
        <w:t>tikrinami naudojami gaminiai, medžiagos, konstrukcijos;</w:t>
      </w:r>
    </w:p>
    <w:p w14:paraId="00719445" w14:textId="5D83E52B" w:rsidR="00CF0E75" w:rsidRPr="00D01E6F" w:rsidRDefault="00056DA7" w:rsidP="00240AB3">
      <w:pPr>
        <w:pStyle w:val="Sraopastraipa1"/>
        <w:tabs>
          <w:tab w:val="left" w:pos="360"/>
        </w:tabs>
        <w:ind w:left="0"/>
        <w:rPr>
          <w:szCs w:val="24"/>
        </w:rPr>
      </w:pPr>
      <w:r w:rsidRPr="00D01E6F">
        <w:rPr>
          <w:szCs w:val="24"/>
        </w:rPr>
        <w:t xml:space="preserve">1.10.2. </w:t>
      </w:r>
      <w:r w:rsidR="00CF0E75" w:rsidRPr="00D01E6F">
        <w:rPr>
          <w:szCs w:val="24"/>
        </w:rPr>
        <w:t>geodezinės (instrumentinės) statinių ir inžinerinių komunikacijų faktinės padėties tikrinim</w:t>
      </w:r>
      <w:r w:rsidR="00D05631" w:rsidRPr="00D01E6F">
        <w:rPr>
          <w:szCs w:val="24"/>
        </w:rPr>
        <w:t>as</w:t>
      </w:r>
      <w:r w:rsidR="00CF0E75" w:rsidRPr="00D01E6F">
        <w:rPr>
          <w:szCs w:val="24"/>
        </w:rPr>
        <w:t xml:space="preserve"> statybos-montavimo metu.</w:t>
      </w:r>
    </w:p>
    <w:p w14:paraId="2051D510" w14:textId="10B4BEE5" w:rsidR="00CF0E75" w:rsidRPr="00D01E6F" w:rsidRDefault="00D05631" w:rsidP="00240AB3">
      <w:pPr>
        <w:pStyle w:val="Sraopastraipa1"/>
        <w:tabs>
          <w:tab w:val="left" w:pos="540"/>
          <w:tab w:val="left" w:pos="720"/>
        </w:tabs>
        <w:ind w:left="0"/>
        <w:rPr>
          <w:szCs w:val="24"/>
        </w:rPr>
      </w:pPr>
      <w:r w:rsidRPr="00D01E6F">
        <w:rPr>
          <w:szCs w:val="24"/>
        </w:rPr>
        <w:t>1.</w:t>
      </w:r>
      <w:r w:rsidR="00EE4A3D">
        <w:rPr>
          <w:szCs w:val="24"/>
        </w:rPr>
        <w:t>9</w:t>
      </w:r>
      <w:r w:rsidRPr="00D01E6F">
        <w:rPr>
          <w:szCs w:val="24"/>
        </w:rPr>
        <w:t xml:space="preserve">. </w:t>
      </w:r>
      <w:r w:rsidR="00CF0E75" w:rsidRPr="00D01E6F">
        <w:rPr>
          <w:szCs w:val="24"/>
        </w:rPr>
        <w:t>Darbo vietos organizavimas turi užtikrinti saugų darbą. Vykdant statybos darbus vadovautis „Saugos ir sveikatos taisyklės statyboje“ reikalavimais.</w:t>
      </w:r>
    </w:p>
    <w:p w14:paraId="7E6790EA" w14:textId="44A083B3" w:rsidR="00CF0E75" w:rsidRPr="00D01E6F" w:rsidRDefault="00D05631" w:rsidP="00240AB3">
      <w:pPr>
        <w:pStyle w:val="Sraopastraipa1"/>
        <w:tabs>
          <w:tab w:val="left" w:pos="720"/>
        </w:tabs>
        <w:ind w:left="0"/>
        <w:rPr>
          <w:szCs w:val="24"/>
        </w:rPr>
      </w:pPr>
      <w:r w:rsidRPr="00D01E6F">
        <w:rPr>
          <w:szCs w:val="24"/>
        </w:rPr>
        <w:t>1.1</w:t>
      </w:r>
      <w:r w:rsidR="00EE4A3D">
        <w:rPr>
          <w:szCs w:val="24"/>
        </w:rPr>
        <w:t>0</w:t>
      </w:r>
      <w:r w:rsidRPr="00D01E6F">
        <w:rPr>
          <w:szCs w:val="24"/>
        </w:rPr>
        <w:t xml:space="preserve">. </w:t>
      </w:r>
      <w:r w:rsidR="00CF0E75" w:rsidRPr="00D01E6F">
        <w:rPr>
          <w:szCs w:val="24"/>
        </w:rPr>
        <w:t>Atlikdamas darbus, Tiekėjas (rangovas) atsako už statybvietės paruošimą</w:t>
      </w:r>
      <w:r w:rsidR="00CF0E75" w:rsidRPr="00D01E6F">
        <w:rPr>
          <w:bCs/>
          <w:szCs w:val="24"/>
        </w:rPr>
        <w:t>:</w:t>
      </w:r>
      <w:r w:rsidR="00CF0E75" w:rsidRPr="00D01E6F">
        <w:rPr>
          <w:szCs w:val="24"/>
        </w:rPr>
        <w:t xml:space="preserve"> kranams atvežti, pastogėms, medžiagų saugykloms įrengti. Atliekant darbus,  Tiekėjas (rangovas)  privalo savo sąskaita sumontuoti ir prižiūrėti papildomą apšvietimą, aptverti teritoriją ir įrengti budėjimo punktus, kai tai yra būtina norint užtikrinti tinkamą darbų vykdymą ir apsaugą  gretimai esančio turto valdytojų bei visuomenės saugumą. Prieš pradedant šilumos tiekimo tinklų statybos darbus, apie tai būtina informuoti šalia statybos vietos esančias įmones ir gyventojus. Ten kur šilumos tinklai kerta važi</w:t>
      </w:r>
      <w:r w:rsidR="0093767E" w:rsidRPr="00D01E6F">
        <w:rPr>
          <w:szCs w:val="24"/>
        </w:rPr>
        <w:t>uoja</w:t>
      </w:r>
      <w:r w:rsidR="00CF0E75" w:rsidRPr="00D01E6F">
        <w:rPr>
          <w:szCs w:val="24"/>
        </w:rPr>
        <w:t>m</w:t>
      </w:r>
      <w:r w:rsidR="0093767E" w:rsidRPr="00D01E6F">
        <w:rPr>
          <w:szCs w:val="24"/>
        </w:rPr>
        <w:t>ąją dalį</w:t>
      </w:r>
      <w:r w:rsidR="00CF0E75" w:rsidRPr="00D01E6F">
        <w:rPr>
          <w:szCs w:val="24"/>
        </w:rPr>
        <w:t xml:space="preserve"> </w:t>
      </w:r>
      <w:r w:rsidR="0093767E" w:rsidRPr="00D01E6F">
        <w:rPr>
          <w:szCs w:val="24"/>
        </w:rPr>
        <w:t>per</w:t>
      </w:r>
      <w:r w:rsidR="00CF0E75" w:rsidRPr="00D01E6F">
        <w:rPr>
          <w:szCs w:val="24"/>
        </w:rPr>
        <w:t xml:space="preserve"> kiemus, reikia pastatyti įspėjamuosius ženklus apie atliekamus darbus.</w:t>
      </w:r>
    </w:p>
    <w:p w14:paraId="662F5EFF" w14:textId="7D058B76" w:rsidR="00F32E9A" w:rsidRPr="00D01E6F" w:rsidRDefault="00D05631" w:rsidP="00240AB3">
      <w:pPr>
        <w:pStyle w:val="Sraopastraipa1"/>
        <w:tabs>
          <w:tab w:val="left" w:pos="540"/>
          <w:tab w:val="left" w:pos="720"/>
        </w:tabs>
        <w:ind w:left="0"/>
        <w:rPr>
          <w:szCs w:val="24"/>
        </w:rPr>
      </w:pPr>
      <w:r w:rsidRPr="00D01E6F">
        <w:rPr>
          <w:szCs w:val="24"/>
        </w:rPr>
        <w:t>1.1</w:t>
      </w:r>
      <w:r w:rsidR="00EE4A3D">
        <w:rPr>
          <w:szCs w:val="24"/>
        </w:rPr>
        <w:t>1</w:t>
      </w:r>
      <w:r w:rsidRPr="00D01E6F">
        <w:rPr>
          <w:szCs w:val="24"/>
        </w:rPr>
        <w:t xml:space="preserve">. </w:t>
      </w:r>
      <w:r w:rsidR="00CF0E75" w:rsidRPr="00D01E6F">
        <w:rPr>
          <w:szCs w:val="24"/>
        </w:rPr>
        <w:t xml:space="preserve">Šilumos tiekimo tinklai </w:t>
      </w:r>
      <w:r w:rsidR="0050762F" w:rsidRPr="00D01E6F">
        <w:rPr>
          <w:szCs w:val="24"/>
        </w:rPr>
        <w:t xml:space="preserve">statomi </w:t>
      </w:r>
      <w:r w:rsidR="00CF0E75" w:rsidRPr="00D01E6F">
        <w:rPr>
          <w:szCs w:val="24"/>
        </w:rPr>
        <w:t xml:space="preserve">atviru būdu, jei nėra kitokių reikalavimų pateiktų </w:t>
      </w:r>
      <w:r w:rsidRPr="00D01E6F">
        <w:rPr>
          <w:szCs w:val="24"/>
        </w:rPr>
        <w:t>p</w:t>
      </w:r>
      <w:r w:rsidR="00CF0E75" w:rsidRPr="00D01E6F">
        <w:rPr>
          <w:szCs w:val="24"/>
        </w:rPr>
        <w:t>rojekte. Išardyta asfalto ir šaligatvio danga atstatoma pilnai, teritorij</w:t>
      </w:r>
      <w:r w:rsidRPr="00D01E6F">
        <w:rPr>
          <w:szCs w:val="24"/>
        </w:rPr>
        <w:t>a</w:t>
      </w:r>
      <w:r w:rsidR="00CF0E75" w:rsidRPr="00D01E6F">
        <w:rPr>
          <w:szCs w:val="24"/>
        </w:rPr>
        <w:t xml:space="preserve"> sutvark</w:t>
      </w:r>
      <w:r w:rsidR="0093767E" w:rsidRPr="00D01E6F">
        <w:rPr>
          <w:szCs w:val="24"/>
        </w:rPr>
        <w:t>o</w:t>
      </w:r>
      <w:r w:rsidR="00CF0E75" w:rsidRPr="00D01E6F">
        <w:rPr>
          <w:szCs w:val="24"/>
        </w:rPr>
        <w:t>ma. Važiuojamosios dalies dangos ir šaligatvio konstrukcijos įrengiamos pagal STR 2.06.03:2001 C priedo rekomendacijas. Važiuojamosios dalies konstrukcijos viršutinį asfaltbetonio sluoksnį įrengti vadovaujantis ST 9306149.03:20</w:t>
      </w:r>
      <w:r w:rsidR="00EF5951" w:rsidRPr="00D01E6F">
        <w:rPr>
          <w:szCs w:val="24"/>
        </w:rPr>
        <w:t>10</w:t>
      </w:r>
      <w:r w:rsidR="00CF0E75" w:rsidRPr="00D01E6F">
        <w:rPr>
          <w:szCs w:val="24"/>
        </w:rPr>
        <w:t xml:space="preserve"> „Miesto gatvių asfalt</w:t>
      </w:r>
      <w:r w:rsidR="00EF5951" w:rsidRPr="00D01E6F">
        <w:rPr>
          <w:szCs w:val="24"/>
        </w:rPr>
        <w:t xml:space="preserve">o </w:t>
      </w:r>
      <w:r w:rsidR="00CF0E75" w:rsidRPr="00D01E6F">
        <w:rPr>
          <w:szCs w:val="24"/>
        </w:rPr>
        <w:t xml:space="preserve">dangų </w:t>
      </w:r>
      <w:r w:rsidR="00EF5951" w:rsidRPr="00D01E6F">
        <w:rPr>
          <w:szCs w:val="24"/>
        </w:rPr>
        <w:t>viršutinių sluoksnių įrengimo</w:t>
      </w:r>
      <w:r w:rsidR="00CF0E75" w:rsidRPr="00D01E6F">
        <w:rPr>
          <w:szCs w:val="24"/>
        </w:rPr>
        <w:t xml:space="preserve"> darbai“ reikalavimus.</w:t>
      </w:r>
    </w:p>
    <w:p w14:paraId="425C5A24" w14:textId="3396DE3D" w:rsidR="00CF0E75" w:rsidRPr="00D01E6F" w:rsidRDefault="00D05631" w:rsidP="00240AB3">
      <w:pPr>
        <w:pStyle w:val="Sraopastraipa1"/>
        <w:tabs>
          <w:tab w:val="left" w:pos="540"/>
          <w:tab w:val="left" w:pos="720"/>
        </w:tabs>
        <w:ind w:left="0"/>
        <w:rPr>
          <w:szCs w:val="24"/>
        </w:rPr>
      </w:pPr>
      <w:r w:rsidRPr="00D01E6F">
        <w:rPr>
          <w:szCs w:val="24"/>
        </w:rPr>
        <w:t>1.1</w:t>
      </w:r>
      <w:r w:rsidR="00EE4A3D">
        <w:rPr>
          <w:szCs w:val="24"/>
        </w:rPr>
        <w:t>2.</w:t>
      </w:r>
      <w:r w:rsidRPr="00D01E6F">
        <w:rPr>
          <w:szCs w:val="24"/>
        </w:rPr>
        <w:t xml:space="preserve"> </w:t>
      </w:r>
      <w:r w:rsidR="00CF0E75" w:rsidRPr="00D01E6F">
        <w:rPr>
          <w:szCs w:val="24"/>
        </w:rPr>
        <w:t>Statybos metu numatoma, kad nebus pažeisti trečiųjų asmenų interesai, bus užtikrinami privažiavimai prie pastatų bei saugūs praėjimai pėstiesiems.</w:t>
      </w:r>
    </w:p>
    <w:p w14:paraId="6BFAFA6E" w14:textId="3B5A82B3" w:rsidR="00CF0E75" w:rsidRPr="00D01E6F" w:rsidRDefault="00D05631" w:rsidP="00240AB3">
      <w:pPr>
        <w:pStyle w:val="Sraopastraipa1"/>
        <w:tabs>
          <w:tab w:val="left" w:pos="540"/>
          <w:tab w:val="left" w:pos="720"/>
        </w:tabs>
        <w:ind w:left="0"/>
        <w:rPr>
          <w:szCs w:val="24"/>
        </w:rPr>
      </w:pPr>
      <w:r w:rsidRPr="00D01E6F">
        <w:rPr>
          <w:szCs w:val="24"/>
        </w:rPr>
        <w:t>1.1</w:t>
      </w:r>
      <w:r w:rsidR="00EE4A3D">
        <w:rPr>
          <w:szCs w:val="24"/>
        </w:rPr>
        <w:t>3</w:t>
      </w:r>
      <w:r w:rsidRPr="00D01E6F">
        <w:rPr>
          <w:szCs w:val="24"/>
        </w:rPr>
        <w:t xml:space="preserve">. </w:t>
      </w:r>
      <w:r w:rsidR="00CF0E75" w:rsidRPr="00D01E6F">
        <w:rPr>
          <w:szCs w:val="24"/>
        </w:rPr>
        <w:t>Išmontuojant esamus šilumos tiekimo tinklus būtina laikytis Socialinės apsaugos ir darbo ministerijos ir Sveikatos apsaugos ministerijų priimtų „Darbo su asbestu nuostatų“, įsakymo Nr. A1-184/V-546, 2004 m. liepos 16 d.</w:t>
      </w:r>
      <w:r w:rsidR="00032359" w:rsidRPr="00D01E6F">
        <w:rPr>
          <w:szCs w:val="24"/>
        </w:rPr>
        <w:t xml:space="preserve"> </w:t>
      </w:r>
      <w:r w:rsidR="00CF0E75" w:rsidRPr="00D01E6F">
        <w:rPr>
          <w:szCs w:val="24"/>
        </w:rPr>
        <w:t>reikalavimų.</w:t>
      </w:r>
    </w:p>
    <w:p w14:paraId="1666489F" w14:textId="4363A444" w:rsidR="00CF0E75" w:rsidRPr="00D01E6F" w:rsidRDefault="00AE481A" w:rsidP="00240AB3">
      <w:pPr>
        <w:pStyle w:val="Sraopastraipa1"/>
        <w:ind w:left="0"/>
        <w:rPr>
          <w:szCs w:val="24"/>
        </w:rPr>
      </w:pPr>
      <w:r w:rsidRPr="00D01E6F">
        <w:rPr>
          <w:szCs w:val="24"/>
        </w:rPr>
        <w:t>1.1</w:t>
      </w:r>
      <w:r w:rsidR="00EE4A3D">
        <w:rPr>
          <w:szCs w:val="24"/>
        </w:rPr>
        <w:t>4</w:t>
      </w:r>
      <w:r w:rsidRPr="00D01E6F">
        <w:rPr>
          <w:szCs w:val="24"/>
        </w:rPr>
        <w:t xml:space="preserve">. </w:t>
      </w:r>
      <w:r w:rsidR="00CF0E75" w:rsidRPr="00D01E6F">
        <w:rPr>
          <w:szCs w:val="24"/>
        </w:rPr>
        <w:t>Sumontuotus šilumos tiekimo tinklus nužymėti piketais ties atšakomis, posūkiais ir tiesiose atkarpose kas 100 m.</w:t>
      </w:r>
    </w:p>
    <w:p w14:paraId="6CFCBC93" w14:textId="1DD60F7A" w:rsidR="00CF0E75" w:rsidRPr="00D01E6F" w:rsidRDefault="00AE481A" w:rsidP="00240AB3">
      <w:pPr>
        <w:pStyle w:val="Sraopastraipa1"/>
        <w:tabs>
          <w:tab w:val="left" w:pos="540"/>
        </w:tabs>
        <w:ind w:left="0"/>
        <w:rPr>
          <w:szCs w:val="24"/>
        </w:rPr>
      </w:pPr>
      <w:r w:rsidRPr="00D01E6F">
        <w:rPr>
          <w:b/>
          <w:szCs w:val="24"/>
        </w:rPr>
        <w:t xml:space="preserve">2. </w:t>
      </w:r>
      <w:r w:rsidR="00CF0E75" w:rsidRPr="00D01E6F">
        <w:rPr>
          <w:b/>
          <w:szCs w:val="24"/>
        </w:rPr>
        <w:t>Teisiniai aktai</w:t>
      </w:r>
      <w:r w:rsidR="009D4115">
        <w:rPr>
          <w:b/>
          <w:szCs w:val="24"/>
        </w:rPr>
        <w:t>.</w:t>
      </w:r>
    </w:p>
    <w:p w14:paraId="36DB31D0" w14:textId="5EB5CBEA" w:rsidR="00CF0E75" w:rsidRPr="00D01E6F" w:rsidRDefault="00AE481A" w:rsidP="00240AB3">
      <w:pPr>
        <w:pStyle w:val="Sraopastraipa1"/>
        <w:tabs>
          <w:tab w:val="left" w:pos="720"/>
        </w:tabs>
        <w:ind w:left="0"/>
        <w:rPr>
          <w:szCs w:val="24"/>
        </w:rPr>
      </w:pPr>
      <w:r w:rsidRPr="00D01E6F">
        <w:rPr>
          <w:szCs w:val="24"/>
        </w:rPr>
        <w:t xml:space="preserve">2.1. </w:t>
      </w:r>
      <w:r w:rsidR="00CF0E75" w:rsidRPr="00D01E6F">
        <w:rPr>
          <w:szCs w:val="24"/>
        </w:rPr>
        <w:t>Pasikeitus techninėje užduotyje nurodytiems įstatymams, techniniams reglamentams, standartams, kitiems norminiams dokumentams (įskaitant jų pavadinimus ar žymėjimus) Tiekėjas (rangovas) privalo vadovautis tik galiojančiais (aktualiais) teisiniais aktais.</w:t>
      </w:r>
    </w:p>
    <w:p w14:paraId="1212CD4F" w14:textId="7D40FFAE" w:rsidR="00CF0E75" w:rsidRPr="00D01E6F" w:rsidRDefault="00AE481A" w:rsidP="00240AB3">
      <w:pPr>
        <w:pStyle w:val="Sraopastraipa1"/>
        <w:ind w:left="0"/>
        <w:rPr>
          <w:szCs w:val="24"/>
        </w:rPr>
      </w:pPr>
      <w:r w:rsidRPr="00D01E6F">
        <w:rPr>
          <w:szCs w:val="24"/>
        </w:rPr>
        <w:t xml:space="preserve">2.2. </w:t>
      </w:r>
      <w:r w:rsidR="00CF0E75" w:rsidRPr="00D01E6F">
        <w:rPr>
          <w:szCs w:val="24"/>
        </w:rPr>
        <w:t>Darbus vykdyti vadovaujantis galiojančiais dokumentais,  įskaitant, bet neapsiribojant:</w:t>
      </w:r>
    </w:p>
    <w:p w14:paraId="765B13E2" w14:textId="77777777" w:rsidR="00631312" w:rsidRPr="00D01E6F" w:rsidRDefault="00631312" w:rsidP="00631312">
      <w:pPr>
        <w:pStyle w:val="Sraopastraipa1"/>
        <w:ind w:left="90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5245"/>
      </w:tblGrid>
      <w:tr w:rsidR="00B84D24" w:rsidRPr="00D01E6F" w14:paraId="476B069D" w14:textId="77777777" w:rsidTr="003775F2">
        <w:trPr>
          <w:jc w:val="center"/>
        </w:trPr>
        <w:tc>
          <w:tcPr>
            <w:tcW w:w="817" w:type="dxa"/>
          </w:tcPr>
          <w:p w14:paraId="1F16AA2F" w14:textId="77777777" w:rsidR="00631312" w:rsidRPr="00D01E6F" w:rsidRDefault="00631312" w:rsidP="003775F2">
            <w:pPr>
              <w:spacing w:after="0"/>
              <w:rPr>
                <w:rFonts w:ascii="Times New Roman" w:hAnsi="Times New Roman"/>
                <w:sz w:val="24"/>
                <w:szCs w:val="24"/>
              </w:rPr>
            </w:pPr>
            <w:bookmarkStart w:id="144" w:name="_Hlk50711643"/>
            <w:r w:rsidRPr="00D01E6F">
              <w:rPr>
                <w:rFonts w:ascii="Times New Roman" w:hAnsi="Times New Roman"/>
                <w:sz w:val="24"/>
                <w:szCs w:val="24"/>
              </w:rPr>
              <w:t>Eil. Nr.</w:t>
            </w:r>
          </w:p>
        </w:tc>
        <w:tc>
          <w:tcPr>
            <w:tcW w:w="3260" w:type="dxa"/>
          </w:tcPr>
          <w:p w14:paraId="438B81E6"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Numeris</w:t>
            </w:r>
          </w:p>
        </w:tc>
        <w:tc>
          <w:tcPr>
            <w:tcW w:w="5245" w:type="dxa"/>
          </w:tcPr>
          <w:p w14:paraId="5A033091"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Pavadinimas</w:t>
            </w:r>
          </w:p>
        </w:tc>
      </w:tr>
      <w:tr w:rsidR="00B84D24" w:rsidRPr="00D01E6F" w14:paraId="01F0AE5B" w14:textId="77777777" w:rsidTr="003775F2">
        <w:trPr>
          <w:jc w:val="center"/>
        </w:trPr>
        <w:tc>
          <w:tcPr>
            <w:tcW w:w="817" w:type="dxa"/>
            <w:vAlign w:val="center"/>
          </w:tcPr>
          <w:p w14:paraId="6FE98A00"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w:t>
            </w:r>
          </w:p>
        </w:tc>
        <w:tc>
          <w:tcPr>
            <w:tcW w:w="3260" w:type="dxa"/>
          </w:tcPr>
          <w:p w14:paraId="6D602173"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 xml:space="preserve">Priešgaisrinės apsaugos ir gelbėjimo departamento prie Vidaus reikalų ministerijos direktoriaus 2010 m. gruodžio 7 d. </w:t>
            </w:r>
          </w:p>
          <w:p w14:paraId="1BF037EF" w14:textId="122EB4B5"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 xml:space="preserve">įsakymas Nr. 1-338 </w:t>
            </w:r>
            <w:r w:rsidR="00DE27EF" w:rsidRPr="00D01E6F">
              <w:rPr>
                <w:rFonts w:ascii="Times New Roman" w:hAnsi="Times New Roman"/>
                <w:b/>
                <w:bCs/>
                <w:sz w:val="24"/>
                <w:szCs w:val="24"/>
              </w:rPr>
              <w:t>(</w:t>
            </w:r>
            <w:r w:rsidR="00DE27EF" w:rsidRPr="00D01E6F">
              <w:rPr>
                <w:rFonts w:ascii="Times New Roman" w:eastAsia="Times New Roman" w:hAnsi="Times New Roman"/>
                <w:sz w:val="24"/>
                <w:szCs w:val="24"/>
              </w:rPr>
              <w:t>aktuali redakcija</w:t>
            </w:r>
            <w:r w:rsidR="0030665C" w:rsidRPr="00D01E6F">
              <w:rPr>
                <w:rFonts w:ascii="Times New Roman" w:eastAsia="Times New Roman" w:hAnsi="Times New Roman"/>
                <w:sz w:val="24"/>
                <w:szCs w:val="24"/>
              </w:rPr>
              <w:t xml:space="preserve"> </w:t>
            </w:r>
            <w:r w:rsidR="00DE27EF" w:rsidRPr="00D01E6F">
              <w:rPr>
                <w:rFonts w:ascii="Times New Roman" w:hAnsi="Times New Roman"/>
                <w:b/>
                <w:bCs/>
                <w:sz w:val="24"/>
                <w:szCs w:val="24"/>
              </w:rPr>
              <w:t>2020-05-01</w:t>
            </w:r>
            <w:r w:rsidR="00DE27EF" w:rsidRPr="00D01E6F">
              <w:rPr>
                <w:rFonts w:ascii="Times New Roman" w:eastAsia="Times New Roman" w:hAnsi="Times New Roman"/>
                <w:sz w:val="24"/>
                <w:szCs w:val="24"/>
              </w:rPr>
              <w:t>)</w:t>
            </w:r>
            <w:r w:rsidR="00DE27EF" w:rsidRPr="00D01E6F">
              <w:rPr>
                <w:rFonts w:ascii="Times New Roman" w:hAnsi="Times New Roman"/>
                <w:b/>
                <w:bCs/>
                <w:sz w:val="24"/>
                <w:szCs w:val="24"/>
              </w:rPr>
              <w:t xml:space="preserve"> </w:t>
            </w:r>
          </w:p>
        </w:tc>
        <w:tc>
          <w:tcPr>
            <w:tcW w:w="5245" w:type="dxa"/>
          </w:tcPr>
          <w:p w14:paraId="699E88BD"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Gaisrinė sauga. Pagrindiniai reikalavimai.</w:t>
            </w:r>
          </w:p>
        </w:tc>
      </w:tr>
      <w:tr w:rsidR="00B84D24" w:rsidRPr="00D01E6F" w14:paraId="43B165C9" w14:textId="77777777" w:rsidTr="003775F2">
        <w:trPr>
          <w:trHeight w:val="198"/>
          <w:jc w:val="center"/>
        </w:trPr>
        <w:tc>
          <w:tcPr>
            <w:tcW w:w="817" w:type="dxa"/>
            <w:vAlign w:val="center"/>
          </w:tcPr>
          <w:p w14:paraId="095D778F"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w:t>
            </w:r>
          </w:p>
        </w:tc>
        <w:tc>
          <w:tcPr>
            <w:tcW w:w="3260" w:type="dxa"/>
          </w:tcPr>
          <w:p w14:paraId="61C059A7" w14:textId="4BDD39B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1.06.01:2016</w:t>
            </w:r>
            <w:r w:rsidR="008D5E44" w:rsidRPr="00D01E6F">
              <w:rPr>
                <w:rFonts w:ascii="Times New Roman" w:hAnsi="Times New Roman"/>
                <w:b/>
                <w:bCs/>
                <w:sz w:val="24"/>
                <w:szCs w:val="24"/>
              </w:rPr>
              <w:t xml:space="preserve"> </w:t>
            </w:r>
            <w:r w:rsidR="00560C9C" w:rsidRPr="00D01E6F">
              <w:rPr>
                <w:rFonts w:ascii="Times New Roman" w:hAnsi="Times New Roman"/>
                <w:b/>
                <w:bCs/>
                <w:sz w:val="24"/>
                <w:szCs w:val="24"/>
              </w:rPr>
              <w:t>(</w:t>
            </w:r>
            <w:r w:rsidR="008D5E44" w:rsidRPr="00D01E6F">
              <w:rPr>
                <w:rFonts w:ascii="Times New Roman" w:eastAsia="Times New Roman" w:hAnsi="Times New Roman"/>
                <w:sz w:val="24"/>
                <w:szCs w:val="24"/>
              </w:rPr>
              <w:t>aktuali redakcija</w:t>
            </w:r>
            <w:r w:rsidR="005F70DF" w:rsidRPr="00D01E6F">
              <w:rPr>
                <w:rFonts w:ascii="Times New Roman" w:eastAsia="Times New Roman" w:hAnsi="Times New Roman"/>
                <w:sz w:val="24"/>
                <w:szCs w:val="24"/>
              </w:rPr>
              <w:t xml:space="preserve"> </w:t>
            </w:r>
            <w:r w:rsidR="00560C9C" w:rsidRPr="00D01E6F">
              <w:rPr>
                <w:rFonts w:ascii="Times New Roman" w:hAnsi="Times New Roman"/>
                <w:sz w:val="24"/>
                <w:szCs w:val="24"/>
              </w:rPr>
              <w:t>2018-07-01</w:t>
            </w:r>
            <w:r w:rsidR="008D5E44" w:rsidRPr="00D01E6F">
              <w:rPr>
                <w:rFonts w:ascii="Times New Roman" w:eastAsia="Times New Roman" w:hAnsi="Times New Roman"/>
                <w:sz w:val="24"/>
                <w:szCs w:val="24"/>
              </w:rPr>
              <w:t>)</w:t>
            </w:r>
          </w:p>
        </w:tc>
        <w:tc>
          <w:tcPr>
            <w:tcW w:w="5245" w:type="dxa"/>
          </w:tcPr>
          <w:p w14:paraId="2B3C4F0D"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Statybos darbai, Statinio statybos priežiūra.</w:t>
            </w:r>
          </w:p>
        </w:tc>
      </w:tr>
      <w:tr w:rsidR="00B84D24" w:rsidRPr="00D01E6F" w14:paraId="206EFC54" w14:textId="77777777" w:rsidTr="003775F2">
        <w:trPr>
          <w:trHeight w:val="198"/>
          <w:jc w:val="center"/>
        </w:trPr>
        <w:tc>
          <w:tcPr>
            <w:tcW w:w="817" w:type="dxa"/>
            <w:vAlign w:val="center"/>
          </w:tcPr>
          <w:p w14:paraId="079AB57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w:t>
            </w:r>
          </w:p>
        </w:tc>
        <w:tc>
          <w:tcPr>
            <w:tcW w:w="3260" w:type="dxa"/>
          </w:tcPr>
          <w:p w14:paraId="5530BA8C" w14:textId="27B828A2"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1.04.04:2017</w:t>
            </w:r>
            <w:r w:rsidR="008D5E44" w:rsidRPr="00D01E6F">
              <w:rPr>
                <w:rFonts w:ascii="Times New Roman" w:eastAsia="Times New Roman" w:hAnsi="Times New Roman"/>
                <w:sz w:val="24"/>
                <w:szCs w:val="24"/>
              </w:rPr>
              <w:t>(aktuali redakcija</w:t>
            </w:r>
            <w:r w:rsidR="00F046A2" w:rsidRPr="00D01E6F">
              <w:rPr>
                <w:rFonts w:ascii="Times New Roman" w:eastAsia="Times New Roman" w:hAnsi="Times New Roman"/>
                <w:sz w:val="24"/>
                <w:szCs w:val="24"/>
              </w:rPr>
              <w:t xml:space="preserve"> 2020-09-22</w:t>
            </w:r>
            <w:r w:rsidR="008D5E44" w:rsidRPr="00D01E6F">
              <w:rPr>
                <w:rFonts w:ascii="Times New Roman" w:eastAsia="Times New Roman" w:hAnsi="Times New Roman"/>
                <w:sz w:val="24"/>
                <w:szCs w:val="24"/>
              </w:rPr>
              <w:t>)</w:t>
            </w:r>
          </w:p>
        </w:tc>
        <w:tc>
          <w:tcPr>
            <w:tcW w:w="5245" w:type="dxa"/>
          </w:tcPr>
          <w:p w14:paraId="497173A9"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Statinio projektavimas, projekto ekspertizė.</w:t>
            </w:r>
          </w:p>
        </w:tc>
      </w:tr>
      <w:tr w:rsidR="00B84D24" w:rsidRPr="00D01E6F" w14:paraId="5088B388" w14:textId="77777777" w:rsidTr="003775F2">
        <w:trPr>
          <w:trHeight w:val="198"/>
          <w:jc w:val="center"/>
        </w:trPr>
        <w:tc>
          <w:tcPr>
            <w:tcW w:w="817" w:type="dxa"/>
            <w:vAlign w:val="center"/>
          </w:tcPr>
          <w:p w14:paraId="5CD2E580"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4.</w:t>
            </w:r>
          </w:p>
        </w:tc>
        <w:tc>
          <w:tcPr>
            <w:tcW w:w="3260" w:type="dxa"/>
          </w:tcPr>
          <w:p w14:paraId="21BB482D"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2.01.01(1):2005</w:t>
            </w:r>
          </w:p>
        </w:tc>
        <w:tc>
          <w:tcPr>
            <w:tcW w:w="5245" w:type="dxa"/>
          </w:tcPr>
          <w:p w14:paraId="28CCB6AC" w14:textId="17459ADC"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Esminiai statinio reikalavimai.</w:t>
            </w:r>
            <w:r w:rsidR="00893888" w:rsidRPr="00D01E6F">
              <w:rPr>
                <w:rFonts w:ascii="Times New Roman" w:hAnsi="Times New Roman"/>
                <w:sz w:val="24"/>
                <w:szCs w:val="24"/>
              </w:rPr>
              <w:t xml:space="preserve"> </w:t>
            </w:r>
            <w:r w:rsidRPr="00D01E6F">
              <w:rPr>
                <w:rFonts w:ascii="Times New Roman" w:hAnsi="Times New Roman"/>
                <w:sz w:val="24"/>
                <w:szCs w:val="24"/>
              </w:rPr>
              <w:t>Mechaninis atsparumas ir pastovumas,</w:t>
            </w:r>
          </w:p>
        </w:tc>
      </w:tr>
      <w:tr w:rsidR="00B84D24" w:rsidRPr="00D01E6F" w14:paraId="65F1F052" w14:textId="77777777" w:rsidTr="003775F2">
        <w:trPr>
          <w:trHeight w:val="198"/>
          <w:jc w:val="center"/>
        </w:trPr>
        <w:tc>
          <w:tcPr>
            <w:tcW w:w="817" w:type="dxa"/>
            <w:vAlign w:val="center"/>
          </w:tcPr>
          <w:p w14:paraId="275C5A7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5.</w:t>
            </w:r>
          </w:p>
        </w:tc>
        <w:tc>
          <w:tcPr>
            <w:tcW w:w="3260" w:type="dxa"/>
          </w:tcPr>
          <w:p w14:paraId="1D06B2CA"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2.01.01(4):2008</w:t>
            </w:r>
          </w:p>
        </w:tc>
        <w:tc>
          <w:tcPr>
            <w:tcW w:w="5245" w:type="dxa"/>
          </w:tcPr>
          <w:p w14:paraId="2505AE06"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Esminiai statinio reikalavimai. Naudojimo sauga</w:t>
            </w:r>
          </w:p>
        </w:tc>
      </w:tr>
      <w:tr w:rsidR="00B84D24" w:rsidRPr="00D01E6F" w14:paraId="783A3BBC" w14:textId="77777777" w:rsidTr="003775F2">
        <w:trPr>
          <w:trHeight w:val="198"/>
          <w:jc w:val="center"/>
        </w:trPr>
        <w:tc>
          <w:tcPr>
            <w:tcW w:w="817" w:type="dxa"/>
            <w:vAlign w:val="center"/>
          </w:tcPr>
          <w:p w14:paraId="0D9D7952"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6.</w:t>
            </w:r>
          </w:p>
        </w:tc>
        <w:tc>
          <w:tcPr>
            <w:tcW w:w="3260" w:type="dxa"/>
          </w:tcPr>
          <w:p w14:paraId="6D43F81B" w14:textId="6612BDBA"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1.01.08:2002</w:t>
            </w:r>
            <w:r w:rsidR="008D5E44" w:rsidRPr="00D01E6F">
              <w:rPr>
                <w:rFonts w:ascii="Times New Roman" w:hAnsi="Times New Roman"/>
                <w:b/>
                <w:bCs/>
                <w:sz w:val="24"/>
                <w:szCs w:val="24"/>
              </w:rPr>
              <w:t xml:space="preserve"> (aktuali redakcija</w:t>
            </w:r>
            <w:r w:rsidR="00CA3092" w:rsidRPr="00D01E6F">
              <w:rPr>
                <w:rFonts w:ascii="Times New Roman" w:hAnsi="Times New Roman"/>
                <w:b/>
                <w:bCs/>
                <w:sz w:val="24"/>
                <w:szCs w:val="24"/>
              </w:rPr>
              <w:t xml:space="preserve"> 2018-06-21</w:t>
            </w:r>
            <w:r w:rsidR="008D5E44" w:rsidRPr="00D01E6F">
              <w:rPr>
                <w:rFonts w:ascii="Times New Roman" w:hAnsi="Times New Roman"/>
                <w:b/>
                <w:bCs/>
                <w:sz w:val="24"/>
                <w:szCs w:val="24"/>
              </w:rPr>
              <w:t>)</w:t>
            </w:r>
          </w:p>
        </w:tc>
        <w:tc>
          <w:tcPr>
            <w:tcW w:w="5245" w:type="dxa"/>
          </w:tcPr>
          <w:p w14:paraId="63922249"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Statinio statybos rūšys</w:t>
            </w:r>
          </w:p>
        </w:tc>
      </w:tr>
      <w:tr w:rsidR="00B84D24" w:rsidRPr="00D01E6F" w14:paraId="768330A8" w14:textId="77777777" w:rsidTr="003775F2">
        <w:trPr>
          <w:trHeight w:val="198"/>
          <w:jc w:val="center"/>
        </w:trPr>
        <w:tc>
          <w:tcPr>
            <w:tcW w:w="817" w:type="dxa"/>
            <w:vAlign w:val="center"/>
          </w:tcPr>
          <w:p w14:paraId="6D1286BE"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lastRenderedPageBreak/>
              <w:t>7.</w:t>
            </w:r>
          </w:p>
        </w:tc>
        <w:tc>
          <w:tcPr>
            <w:tcW w:w="3260" w:type="dxa"/>
          </w:tcPr>
          <w:p w14:paraId="7AC81324" w14:textId="5405B442"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2.06.04:2014</w:t>
            </w:r>
            <w:r w:rsidR="008D5E44" w:rsidRPr="00D01E6F">
              <w:rPr>
                <w:rFonts w:ascii="Times New Roman" w:eastAsia="Times New Roman" w:hAnsi="Times New Roman"/>
                <w:sz w:val="24"/>
                <w:szCs w:val="24"/>
              </w:rPr>
              <w:t>(aktuali redakcija</w:t>
            </w:r>
            <w:r w:rsidR="00CA3092" w:rsidRPr="00D01E6F">
              <w:rPr>
                <w:rFonts w:ascii="Times New Roman" w:eastAsia="Times New Roman" w:hAnsi="Times New Roman"/>
                <w:sz w:val="24"/>
                <w:szCs w:val="24"/>
              </w:rPr>
              <w:t xml:space="preserve"> 2021-02-23</w:t>
            </w:r>
            <w:r w:rsidR="008D5E44" w:rsidRPr="00D01E6F">
              <w:rPr>
                <w:rFonts w:ascii="Times New Roman" w:eastAsia="Times New Roman" w:hAnsi="Times New Roman"/>
                <w:sz w:val="24"/>
                <w:szCs w:val="24"/>
              </w:rPr>
              <w:t>)</w:t>
            </w:r>
          </w:p>
        </w:tc>
        <w:tc>
          <w:tcPr>
            <w:tcW w:w="5245" w:type="dxa"/>
          </w:tcPr>
          <w:p w14:paraId="68935079"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Gatvės ir vietinės reikšmės keliai. Bendrieji reikalavimai</w:t>
            </w:r>
          </w:p>
        </w:tc>
      </w:tr>
      <w:tr w:rsidR="00B84D24" w:rsidRPr="00D01E6F" w14:paraId="343AC193" w14:textId="77777777" w:rsidTr="003775F2">
        <w:trPr>
          <w:trHeight w:val="198"/>
          <w:jc w:val="center"/>
        </w:trPr>
        <w:tc>
          <w:tcPr>
            <w:tcW w:w="817" w:type="dxa"/>
            <w:vAlign w:val="center"/>
          </w:tcPr>
          <w:p w14:paraId="21EEA328"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8.</w:t>
            </w:r>
          </w:p>
        </w:tc>
        <w:tc>
          <w:tcPr>
            <w:tcW w:w="3260" w:type="dxa"/>
          </w:tcPr>
          <w:p w14:paraId="5AF5EE67"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2.05.05:2005</w:t>
            </w:r>
          </w:p>
        </w:tc>
        <w:tc>
          <w:tcPr>
            <w:tcW w:w="5245" w:type="dxa"/>
          </w:tcPr>
          <w:p w14:paraId="27C7BA1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Betoninių ir gelžbetoninių konstrukcijų projektavimas</w:t>
            </w:r>
          </w:p>
        </w:tc>
      </w:tr>
      <w:tr w:rsidR="00B84D24" w:rsidRPr="00D01E6F" w14:paraId="1F087491" w14:textId="77777777" w:rsidTr="003775F2">
        <w:trPr>
          <w:trHeight w:val="198"/>
          <w:jc w:val="center"/>
        </w:trPr>
        <w:tc>
          <w:tcPr>
            <w:tcW w:w="817" w:type="dxa"/>
            <w:vAlign w:val="center"/>
          </w:tcPr>
          <w:p w14:paraId="4D20E73D"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9.</w:t>
            </w:r>
          </w:p>
        </w:tc>
        <w:tc>
          <w:tcPr>
            <w:tcW w:w="3260" w:type="dxa"/>
          </w:tcPr>
          <w:p w14:paraId="0253E9E7"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STR 1.01.02:2016</w:t>
            </w:r>
          </w:p>
        </w:tc>
        <w:tc>
          <w:tcPr>
            <w:tcW w:w="5245" w:type="dxa"/>
          </w:tcPr>
          <w:p w14:paraId="6840F51E"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Normatyviniai statybos techniniai reglamentai</w:t>
            </w:r>
          </w:p>
        </w:tc>
      </w:tr>
      <w:tr w:rsidR="00B84D24" w:rsidRPr="00D01E6F" w14:paraId="59D1F959" w14:textId="77777777" w:rsidTr="003775F2">
        <w:trPr>
          <w:trHeight w:val="198"/>
          <w:jc w:val="center"/>
        </w:trPr>
        <w:tc>
          <w:tcPr>
            <w:tcW w:w="817" w:type="dxa"/>
            <w:vAlign w:val="center"/>
          </w:tcPr>
          <w:p w14:paraId="226CA20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10.</w:t>
            </w:r>
          </w:p>
        </w:tc>
        <w:tc>
          <w:tcPr>
            <w:tcW w:w="3260" w:type="dxa"/>
          </w:tcPr>
          <w:p w14:paraId="3C91186C"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Komunalinio ūkio ir paslaugų departamento prie Lietuvos Respublikos statybos ir urbanistikos ministerijos 1996 m. birželio 26 d. įsakymas Nr. 35;.</w:t>
            </w:r>
          </w:p>
        </w:tc>
        <w:tc>
          <w:tcPr>
            <w:tcW w:w="5245" w:type="dxa"/>
          </w:tcPr>
          <w:p w14:paraId="2562C951"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Praeinamų kolektorių ir techninių koridorių eksploatavimo taisykles, </w:t>
            </w:r>
          </w:p>
        </w:tc>
      </w:tr>
      <w:tr w:rsidR="00B84D24" w:rsidRPr="00D01E6F" w14:paraId="296D674E" w14:textId="77777777" w:rsidTr="003775F2">
        <w:trPr>
          <w:jc w:val="center"/>
        </w:trPr>
        <w:tc>
          <w:tcPr>
            <w:tcW w:w="817" w:type="dxa"/>
            <w:vAlign w:val="center"/>
          </w:tcPr>
          <w:p w14:paraId="6757ABC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11.</w:t>
            </w:r>
          </w:p>
        </w:tc>
        <w:tc>
          <w:tcPr>
            <w:tcW w:w="3260" w:type="dxa"/>
          </w:tcPr>
          <w:p w14:paraId="29654F47" w14:textId="5BF1D09A"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Lietuvos respublikos Energetikos ministro 2011-06-17 įsakymas Nr.1-160</w:t>
            </w:r>
            <w:r w:rsidR="00E05AA8" w:rsidRPr="00D01E6F">
              <w:rPr>
                <w:rFonts w:ascii="Times New Roman" w:hAnsi="Times New Roman"/>
                <w:b/>
                <w:bCs/>
                <w:sz w:val="24"/>
                <w:szCs w:val="24"/>
              </w:rPr>
              <w:t xml:space="preserve"> </w:t>
            </w:r>
            <w:r w:rsidR="00B34AD9" w:rsidRPr="00D01E6F">
              <w:rPr>
                <w:rFonts w:ascii="Times New Roman" w:hAnsi="Times New Roman"/>
                <w:sz w:val="24"/>
                <w:szCs w:val="24"/>
              </w:rPr>
              <w:t>(</w:t>
            </w:r>
            <w:r w:rsidR="00F046A2" w:rsidRPr="00D01E6F">
              <w:rPr>
                <w:rFonts w:ascii="Times New Roman" w:hAnsi="Times New Roman"/>
                <w:sz w:val="24"/>
                <w:szCs w:val="24"/>
              </w:rPr>
              <w:t xml:space="preserve"> </w:t>
            </w:r>
            <w:r w:rsidR="00B34AD9" w:rsidRPr="00D01E6F">
              <w:rPr>
                <w:rFonts w:ascii="Times New Roman" w:hAnsi="Times New Roman"/>
                <w:sz w:val="24"/>
                <w:szCs w:val="24"/>
              </w:rPr>
              <w:t>aktuali redakcija</w:t>
            </w:r>
            <w:r w:rsidR="004E4D76" w:rsidRPr="00D01E6F">
              <w:rPr>
                <w:rFonts w:ascii="Times New Roman" w:hAnsi="Times New Roman"/>
                <w:sz w:val="24"/>
                <w:szCs w:val="24"/>
              </w:rPr>
              <w:t xml:space="preserve"> 2019-01-31</w:t>
            </w:r>
            <w:r w:rsidR="00B34AD9" w:rsidRPr="00D01E6F">
              <w:rPr>
                <w:rFonts w:ascii="Times New Roman" w:hAnsi="Times New Roman"/>
                <w:sz w:val="24"/>
                <w:szCs w:val="24"/>
              </w:rPr>
              <w:t>)</w:t>
            </w:r>
          </w:p>
        </w:tc>
        <w:tc>
          <w:tcPr>
            <w:tcW w:w="5245" w:type="dxa"/>
          </w:tcPr>
          <w:p w14:paraId="1CD43346"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Šilumos tiekimo tinklų ir šilumos punktų įrengimo taisyklės</w:t>
            </w:r>
          </w:p>
          <w:p w14:paraId="2E9F1ECD" w14:textId="4F8DA3AC" w:rsidR="008D5E44" w:rsidRPr="00D01E6F" w:rsidRDefault="008D5E44" w:rsidP="003775F2">
            <w:pPr>
              <w:spacing w:after="0"/>
              <w:rPr>
                <w:rFonts w:ascii="Times New Roman" w:hAnsi="Times New Roman"/>
                <w:sz w:val="24"/>
                <w:szCs w:val="24"/>
              </w:rPr>
            </w:pPr>
          </w:p>
        </w:tc>
      </w:tr>
      <w:tr w:rsidR="00B84D24" w:rsidRPr="00D01E6F" w14:paraId="71256692" w14:textId="77777777" w:rsidTr="003775F2">
        <w:trPr>
          <w:jc w:val="center"/>
        </w:trPr>
        <w:tc>
          <w:tcPr>
            <w:tcW w:w="817" w:type="dxa"/>
            <w:vAlign w:val="center"/>
          </w:tcPr>
          <w:p w14:paraId="6520E41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12.</w:t>
            </w:r>
          </w:p>
        </w:tc>
        <w:tc>
          <w:tcPr>
            <w:tcW w:w="3260" w:type="dxa"/>
          </w:tcPr>
          <w:p w14:paraId="39DB2E82" w14:textId="77777777" w:rsidR="00631312" w:rsidRPr="00D01E6F" w:rsidRDefault="00631312" w:rsidP="003775F2">
            <w:pPr>
              <w:spacing w:after="0" w:line="240" w:lineRule="auto"/>
              <w:rPr>
                <w:rFonts w:ascii="Times New Roman" w:hAnsi="Times New Roman"/>
                <w:b/>
                <w:bCs/>
                <w:sz w:val="24"/>
                <w:szCs w:val="24"/>
              </w:rPr>
            </w:pPr>
            <w:r w:rsidRPr="00D01E6F">
              <w:rPr>
                <w:rFonts w:ascii="Times New Roman" w:hAnsi="Times New Roman"/>
                <w:b/>
                <w:bCs/>
                <w:sz w:val="24"/>
                <w:szCs w:val="24"/>
              </w:rPr>
              <w:t xml:space="preserve">Lietuvos Respublikos energetikos </w:t>
            </w:r>
          </w:p>
          <w:p w14:paraId="2893F723" w14:textId="77777777" w:rsidR="00631312" w:rsidRPr="00D01E6F" w:rsidRDefault="00631312" w:rsidP="003775F2">
            <w:pPr>
              <w:spacing w:after="0" w:line="240" w:lineRule="auto"/>
              <w:rPr>
                <w:rFonts w:ascii="Times New Roman" w:hAnsi="Times New Roman"/>
                <w:b/>
                <w:bCs/>
                <w:sz w:val="24"/>
                <w:szCs w:val="24"/>
              </w:rPr>
            </w:pPr>
            <w:r w:rsidRPr="00D01E6F">
              <w:rPr>
                <w:rFonts w:ascii="Times New Roman" w:hAnsi="Times New Roman"/>
                <w:b/>
                <w:bCs/>
                <w:sz w:val="24"/>
                <w:szCs w:val="24"/>
              </w:rPr>
              <w:t xml:space="preserve">ministro 2009 m. birželio 10 d. </w:t>
            </w:r>
          </w:p>
          <w:p w14:paraId="4F7CBF3F" w14:textId="77777777" w:rsidR="00631312" w:rsidRPr="00D01E6F" w:rsidRDefault="00631312" w:rsidP="003775F2">
            <w:pPr>
              <w:spacing w:after="0" w:line="240" w:lineRule="auto"/>
              <w:rPr>
                <w:rFonts w:ascii="Times New Roman" w:hAnsi="Times New Roman"/>
                <w:b/>
                <w:bCs/>
                <w:sz w:val="24"/>
                <w:szCs w:val="24"/>
              </w:rPr>
            </w:pPr>
            <w:r w:rsidRPr="00D01E6F">
              <w:rPr>
                <w:rFonts w:ascii="Times New Roman" w:hAnsi="Times New Roman"/>
                <w:b/>
                <w:bCs/>
                <w:sz w:val="24"/>
                <w:szCs w:val="24"/>
              </w:rPr>
              <w:t>įsakymas Nr. 1-82</w:t>
            </w:r>
          </w:p>
          <w:p w14:paraId="7FC1C34D" w14:textId="77777777" w:rsidR="00631312" w:rsidRPr="00D01E6F" w:rsidRDefault="00631312" w:rsidP="003775F2">
            <w:pPr>
              <w:spacing w:after="0"/>
              <w:rPr>
                <w:rFonts w:ascii="Times New Roman" w:hAnsi="Times New Roman"/>
                <w:b/>
                <w:bCs/>
                <w:sz w:val="24"/>
                <w:szCs w:val="24"/>
              </w:rPr>
            </w:pPr>
          </w:p>
        </w:tc>
        <w:tc>
          <w:tcPr>
            <w:tcW w:w="5245" w:type="dxa"/>
          </w:tcPr>
          <w:p w14:paraId="476E64FF"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Vandens garo ir perkaitinto vandens vamzdynų įrengimo ir saugaus eksploatavimo taisyklės</w:t>
            </w:r>
          </w:p>
        </w:tc>
      </w:tr>
      <w:tr w:rsidR="00B84D24" w:rsidRPr="00D01E6F" w14:paraId="5DACCE69" w14:textId="77777777" w:rsidTr="003775F2">
        <w:trPr>
          <w:jc w:val="center"/>
        </w:trPr>
        <w:tc>
          <w:tcPr>
            <w:tcW w:w="817" w:type="dxa"/>
            <w:vAlign w:val="center"/>
          </w:tcPr>
          <w:p w14:paraId="42DCEA5F"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13.</w:t>
            </w:r>
          </w:p>
        </w:tc>
        <w:tc>
          <w:tcPr>
            <w:tcW w:w="3260" w:type="dxa"/>
          </w:tcPr>
          <w:p w14:paraId="301817C1"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RSN 156-94</w:t>
            </w:r>
          </w:p>
        </w:tc>
        <w:tc>
          <w:tcPr>
            <w:tcW w:w="5245" w:type="dxa"/>
          </w:tcPr>
          <w:p w14:paraId="2754076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Statybinė klimatologija</w:t>
            </w:r>
          </w:p>
        </w:tc>
      </w:tr>
      <w:tr w:rsidR="00B84D24" w:rsidRPr="00D01E6F" w14:paraId="781287CC" w14:textId="77777777" w:rsidTr="003775F2">
        <w:trPr>
          <w:jc w:val="center"/>
        </w:trPr>
        <w:tc>
          <w:tcPr>
            <w:tcW w:w="817" w:type="dxa"/>
            <w:vAlign w:val="center"/>
          </w:tcPr>
          <w:p w14:paraId="497783BC"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14.</w:t>
            </w:r>
          </w:p>
        </w:tc>
        <w:tc>
          <w:tcPr>
            <w:tcW w:w="3260" w:type="dxa"/>
          </w:tcPr>
          <w:p w14:paraId="0905AB3A"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Lietuvos respublikos Ūkio ministro 2005.01.18 įsakymas Nr. 4-17</w:t>
            </w:r>
          </w:p>
        </w:tc>
        <w:tc>
          <w:tcPr>
            <w:tcW w:w="5245" w:type="dxa"/>
          </w:tcPr>
          <w:p w14:paraId="3986811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Įrenginių šilumos izoliacijos įrengimo taisyklės</w:t>
            </w:r>
          </w:p>
        </w:tc>
      </w:tr>
      <w:tr w:rsidR="00B84D24" w:rsidRPr="00D01E6F" w14:paraId="077ACD93" w14:textId="77777777" w:rsidTr="003775F2">
        <w:trPr>
          <w:jc w:val="center"/>
        </w:trPr>
        <w:tc>
          <w:tcPr>
            <w:tcW w:w="817" w:type="dxa"/>
            <w:vAlign w:val="center"/>
          </w:tcPr>
          <w:p w14:paraId="79F08B6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15.</w:t>
            </w:r>
          </w:p>
        </w:tc>
        <w:tc>
          <w:tcPr>
            <w:tcW w:w="3260" w:type="dxa"/>
          </w:tcPr>
          <w:p w14:paraId="1C20D6A5"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Lietuvos respublikos Ūkio ministro 2017.09.18 įsakymas Nr.1-245</w:t>
            </w:r>
          </w:p>
        </w:tc>
        <w:tc>
          <w:tcPr>
            <w:tcW w:w="5245" w:type="dxa"/>
          </w:tcPr>
          <w:p w14:paraId="32D744E5"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Šilumos perdavimo tinklų šilumos izoliacijos įrengimo taisyklės</w:t>
            </w:r>
          </w:p>
        </w:tc>
      </w:tr>
      <w:tr w:rsidR="00B84D24" w:rsidRPr="00D01E6F" w14:paraId="47FC9741" w14:textId="77777777" w:rsidTr="003775F2">
        <w:trPr>
          <w:jc w:val="center"/>
        </w:trPr>
        <w:tc>
          <w:tcPr>
            <w:tcW w:w="817" w:type="dxa"/>
            <w:vAlign w:val="center"/>
          </w:tcPr>
          <w:p w14:paraId="0D2D45B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16.</w:t>
            </w:r>
          </w:p>
        </w:tc>
        <w:tc>
          <w:tcPr>
            <w:tcW w:w="3260" w:type="dxa"/>
          </w:tcPr>
          <w:p w14:paraId="1CD831A2" w14:textId="56041A1A"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Lietuvos respublikos</w:t>
            </w:r>
            <w:r w:rsidR="001E126C" w:rsidRPr="00D01E6F">
              <w:rPr>
                <w:rFonts w:ascii="Times New Roman" w:hAnsi="Times New Roman"/>
                <w:b/>
                <w:bCs/>
                <w:sz w:val="24"/>
                <w:szCs w:val="24"/>
              </w:rPr>
              <w:t xml:space="preserve"> energetikos </w:t>
            </w:r>
            <w:r w:rsidRPr="00D01E6F">
              <w:rPr>
                <w:rFonts w:ascii="Times New Roman" w:hAnsi="Times New Roman"/>
                <w:b/>
                <w:bCs/>
                <w:sz w:val="24"/>
                <w:szCs w:val="24"/>
              </w:rPr>
              <w:t xml:space="preserve"> ministro 20</w:t>
            </w:r>
            <w:r w:rsidR="001E126C" w:rsidRPr="00D01E6F">
              <w:rPr>
                <w:rFonts w:ascii="Times New Roman" w:hAnsi="Times New Roman"/>
                <w:b/>
                <w:bCs/>
                <w:sz w:val="24"/>
                <w:szCs w:val="24"/>
              </w:rPr>
              <w:t>18</w:t>
            </w:r>
            <w:r w:rsidRPr="00D01E6F">
              <w:rPr>
                <w:rFonts w:ascii="Times New Roman" w:hAnsi="Times New Roman"/>
                <w:b/>
                <w:bCs/>
                <w:sz w:val="24"/>
                <w:szCs w:val="24"/>
              </w:rPr>
              <w:t>.0</w:t>
            </w:r>
            <w:r w:rsidR="001E126C" w:rsidRPr="00D01E6F">
              <w:rPr>
                <w:rFonts w:ascii="Times New Roman" w:hAnsi="Times New Roman"/>
                <w:b/>
                <w:bCs/>
                <w:sz w:val="24"/>
                <w:szCs w:val="24"/>
              </w:rPr>
              <w:t>5</w:t>
            </w:r>
            <w:r w:rsidRPr="00D01E6F">
              <w:rPr>
                <w:rFonts w:ascii="Times New Roman" w:hAnsi="Times New Roman"/>
                <w:b/>
                <w:bCs/>
                <w:sz w:val="24"/>
                <w:szCs w:val="24"/>
              </w:rPr>
              <w:t>.</w:t>
            </w:r>
            <w:r w:rsidR="001E126C" w:rsidRPr="00D01E6F">
              <w:rPr>
                <w:rFonts w:ascii="Times New Roman" w:hAnsi="Times New Roman"/>
                <w:b/>
                <w:bCs/>
                <w:sz w:val="24"/>
                <w:szCs w:val="24"/>
              </w:rPr>
              <w:t>17</w:t>
            </w:r>
            <w:r w:rsidRPr="00D01E6F">
              <w:rPr>
                <w:rFonts w:ascii="Times New Roman" w:hAnsi="Times New Roman"/>
                <w:b/>
                <w:bCs/>
                <w:sz w:val="24"/>
                <w:szCs w:val="24"/>
              </w:rPr>
              <w:t xml:space="preserve"> įsakymas Nr. </w:t>
            </w:r>
            <w:r w:rsidR="001E126C" w:rsidRPr="00D01E6F">
              <w:rPr>
                <w:rFonts w:ascii="Times New Roman" w:hAnsi="Times New Roman"/>
                <w:b/>
                <w:bCs/>
                <w:sz w:val="24"/>
                <w:szCs w:val="24"/>
              </w:rPr>
              <w:t>1</w:t>
            </w:r>
            <w:r w:rsidRPr="00D01E6F">
              <w:rPr>
                <w:rFonts w:ascii="Times New Roman" w:hAnsi="Times New Roman"/>
                <w:b/>
                <w:bCs/>
                <w:sz w:val="24"/>
                <w:szCs w:val="24"/>
              </w:rPr>
              <w:t>-</w:t>
            </w:r>
            <w:r w:rsidR="001E126C" w:rsidRPr="00D01E6F">
              <w:rPr>
                <w:rFonts w:ascii="Times New Roman" w:hAnsi="Times New Roman"/>
                <w:b/>
                <w:bCs/>
                <w:sz w:val="24"/>
                <w:szCs w:val="24"/>
              </w:rPr>
              <w:t>148</w:t>
            </w:r>
            <w:r w:rsidR="00E05AA8" w:rsidRPr="00D01E6F">
              <w:rPr>
                <w:rFonts w:ascii="Times New Roman" w:hAnsi="Times New Roman"/>
                <w:b/>
                <w:bCs/>
                <w:sz w:val="24"/>
                <w:szCs w:val="24"/>
              </w:rPr>
              <w:t xml:space="preserve"> </w:t>
            </w:r>
          </w:p>
        </w:tc>
        <w:tc>
          <w:tcPr>
            <w:tcW w:w="5245" w:type="dxa"/>
          </w:tcPr>
          <w:p w14:paraId="2CF4D783" w14:textId="35587376"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Slėginių vamzdynų naudojimo taisyklės</w:t>
            </w:r>
            <w:r w:rsidR="00B34AD9" w:rsidRPr="00D01E6F">
              <w:rPr>
                <w:rFonts w:ascii="Times New Roman" w:hAnsi="Times New Roman"/>
                <w:sz w:val="24"/>
                <w:szCs w:val="24"/>
              </w:rPr>
              <w:t xml:space="preserve">  </w:t>
            </w:r>
          </w:p>
        </w:tc>
      </w:tr>
      <w:tr w:rsidR="00B84D24" w:rsidRPr="00D01E6F" w14:paraId="23BAA1A3" w14:textId="77777777" w:rsidTr="003775F2">
        <w:trPr>
          <w:jc w:val="center"/>
        </w:trPr>
        <w:tc>
          <w:tcPr>
            <w:tcW w:w="817" w:type="dxa"/>
            <w:vAlign w:val="center"/>
          </w:tcPr>
          <w:p w14:paraId="40436A36"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17.</w:t>
            </w:r>
          </w:p>
        </w:tc>
        <w:tc>
          <w:tcPr>
            <w:tcW w:w="3260" w:type="dxa"/>
            <w:vAlign w:val="center"/>
          </w:tcPr>
          <w:p w14:paraId="754E6C09" w14:textId="1097D74D"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HN 33:2011</w:t>
            </w:r>
            <w:r w:rsidR="00E05AA8" w:rsidRPr="00D01E6F">
              <w:rPr>
                <w:rFonts w:ascii="Times New Roman" w:hAnsi="Times New Roman"/>
                <w:b/>
                <w:bCs/>
                <w:sz w:val="24"/>
                <w:szCs w:val="24"/>
              </w:rPr>
              <w:t xml:space="preserve"> </w:t>
            </w:r>
            <w:r w:rsidR="00B34AD9" w:rsidRPr="00D01E6F">
              <w:rPr>
                <w:rFonts w:ascii="Times New Roman" w:hAnsi="Times New Roman"/>
                <w:sz w:val="24"/>
                <w:szCs w:val="24"/>
              </w:rPr>
              <w:t>(aktuali redakcija</w:t>
            </w:r>
            <w:r w:rsidR="00AA0326" w:rsidRPr="00D01E6F">
              <w:rPr>
                <w:rFonts w:ascii="Times New Roman" w:hAnsi="Times New Roman"/>
                <w:sz w:val="24"/>
                <w:szCs w:val="24"/>
              </w:rPr>
              <w:t>2018-02-14</w:t>
            </w:r>
            <w:r w:rsidR="00B34AD9" w:rsidRPr="00D01E6F">
              <w:rPr>
                <w:rFonts w:ascii="Times New Roman" w:hAnsi="Times New Roman"/>
                <w:sz w:val="24"/>
                <w:szCs w:val="24"/>
              </w:rPr>
              <w:t>)</w:t>
            </w:r>
          </w:p>
        </w:tc>
        <w:tc>
          <w:tcPr>
            <w:tcW w:w="5245" w:type="dxa"/>
            <w:vAlign w:val="center"/>
          </w:tcPr>
          <w:p w14:paraId="5C938DFA" w14:textId="1D52333C"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Akustinis triukšmas. Triukšmo ribiniai dydžiai gyvenamuose ir visuomeninės paskirties pastatuose bei jų aplinkoje</w:t>
            </w:r>
          </w:p>
        </w:tc>
      </w:tr>
      <w:tr w:rsidR="00B84D24" w:rsidRPr="00D01E6F" w14:paraId="03AEE6C1" w14:textId="77777777" w:rsidTr="003775F2">
        <w:trPr>
          <w:jc w:val="center"/>
        </w:trPr>
        <w:tc>
          <w:tcPr>
            <w:tcW w:w="817" w:type="dxa"/>
            <w:vAlign w:val="center"/>
          </w:tcPr>
          <w:p w14:paraId="49D7C0AF" w14:textId="77777777" w:rsidR="00631312" w:rsidRPr="00D01E6F" w:rsidRDefault="00631312" w:rsidP="003775F2">
            <w:pPr>
              <w:spacing w:after="0"/>
              <w:rPr>
                <w:rFonts w:ascii="Times New Roman" w:hAnsi="Times New Roman"/>
                <w:sz w:val="24"/>
                <w:szCs w:val="24"/>
              </w:rPr>
            </w:pPr>
            <w:bookmarkStart w:id="145" w:name="_Hlk50711108"/>
            <w:r w:rsidRPr="00D01E6F">
              <w:rPr>
                <w:rFonts w:ascii="Times New Roman" w:hAnsi="Times New Roman"/>
                <w:sz w:val="24"/>
                <w:szCs w:val="24"/>
              </w:rPr>
              <w:t>18.</w:t>
            </w:r>
          </w:p>
        </w:tc>
        <w:tc>
          <w:tcPr>
            <w:tcW w:w="3260" w:type="dxa"/>
          </w:tcPr>
          <w:p w14:paraId="7507C493"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253: 2019</w:t>
            </w:r>
          </w:p>
        </w:tc>
        <w:tc>
          <w:tcPr>
            <w:tcW w:w="5245" w:type="dxa"/>
          </w:tcPr>
          <w:p w14:paraId="460D34C9"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Centralizuoto šilumos tiekimo vamzdžiai. </w:t>
            </w:r>
            <w:proofErr w:type="spellStart"/>
            <w:r w:rsidRPr="00D01E6F">
              <w:rPr>
                <w:rFonts w:ascii="Times New Roman" w:hAnsi="Times New Roman"/>
                <w:sz w:val="24"/>
                <w:szCs w:val="24"/>
              </w:rPr>
              <w:t>Bekanalių</w:t>
            </w:r>
            <w:proofErr w:type="spellEnd"/>
            <w:r w:rsidRPr="00D01E6F">
              <w:rPr>
                <w:rFonts w:ascii="Times New Roman" w:hAnsi="Times New Roman"/>
                <w:sz w:val="24"/>
                <w:szCs w:val="24"/>
              </w:rPr>
              <w:t xml:space="preserve"> karšto vandens tinklų iš anksto neardomai izoliuotos vamzdžių sistemos. Vamzdžio sąranka, sudaryta iš pagrindinio plieninio vamzdžio, šiluminės </w:t>
            </w:r>
            <w:proofErr w:type="spellStart"/>
            <w:r w:rsidRPr="00D01E6F">
              <w:rPr>
                <w:rFonts w:ascii="Times New Roman" w:hAnsi="Times New Roman"/>
                <w:sz w:val="24"/>
                <w:szCs w:val="24"/>
              </w:rPr>
              <w:t>poliuretaninės</w:t>
            </w:r>
            <w:proofErr w:type="spellEnd"/>
            <w:r w:rsidRPr="00D01E6F">
              <w:rPr>
                <w:rFonts w:ascii="Times New Roman" w:hAnsi="Times New Roman"/>
                <w:sz w:val="24"/>
                <w:szCs w:val="24"/>
              </w:rPr>
              <w:t xml:space="preserve"> izoliacijos ir išorinio polietileninio apvalkalo.</w:t>
            </w:r>
          </w:p>
        </w:tc>
      </w:tr>
      <w:bookmarkEnd w:id="145"/>
      <w:tr w:rsidR="00B84D24" w:rsidRPr="00D01E6F" w14:paraId="11622F05" w14:textId="77777777" w:rsidTr="003775F2">
        <w:trPr>
          <w:jc w:val="center"/>
        </w:trPr>
        <w:tc>
          <w:tcPr>
            <w:tcW w:w="817" w:type="dxa"/>
            <w:vAlign w:val="center"/>
          </w:tcPr>
          <w:p w14:paraId="67D72485"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19.</w:t>
            </w:r>
          </w:p>
        </w:tc>
        <w:tc>
          <w:tcPr>
            <w:tcW w:w="3260" w:type="dxa"/>
          </w:tcPr>
          <w:p w14:paraId="43A0FB2D"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448:2019</w:t>
            </w:r>
          </w:p>
        </w:tc>
        <w:tc>
          <w:tcPr>
            <w:tcW w:w="5245" w:type="dxa"/>
          </w:tcPr>
          <w:p w14:paraId="11D0C6A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Centralizuoto šilumos tiekimo vamzdžiai. Neardomai izoliuoto vieno vamzdžio sistemos, skirtos </w:t>
            </w:r>
            <w:proofErr w:type="spellStart"/>
            <w:r w:rsidRPr="00D01E6F">
              <w:rPr>
                <w:rFonts w:ascii="Times New Roman" w:hAnsi="Times New Roman"/>
                <w:sz w:val="24"/>
                <w:szCs w:val="24"/>
              </w:rPr>
              <w:t>bekanaliams</w:t>
            </w:r>
            <w:proofErr w:type="spellEnd"/>
            <w:r w:rsidRPr="00D01E6F">
              <w:rPr>
                <w:rFonts w:ascii="Times New Roman" w:hAnsi="Times New Roman"/>
                <w:sz w:val="24"/>
                <w:szCs w:val="24"/>
              </w:rPr>
              <w:t xml:space="preserve"> karšto vandens tinklams. Gamyklinės jungiamųjų detalių sąrankos iš plieninių įvadinių vamzdžių, </w:t>
            </w:r>
            <w:proofErr w:type="spellStart"/>
            <w:r w:rsidRPr="00D01E6F">
              <w:rPr>
                <w:rFonts w:ascii="Times New Roman" w:hAnsi="Times New Roman"/>
                <w:sz w:val="24"/>
                <w:szCs w:val="24"/>
              </w:rPr>
              <w:t>poliuretaninės</w:t>
            </w:r>
            <w:proofErr w:type="spellEnd"/>
            <w:r w:rsidRPr="00D01E6F">
              <w:rPr>
                <w:rFonts w:ascii="Times New Roman" w:hAnsi="Times New Roman"/>
                <w:sz w:val="24"/>
                <w:szCs w:val="24"/>
              </w:rPr>
              <w:t xml:space="preserve"> šiluminės izoliacijos ir polietileninio apvalkalo.</w:t>
            </w:r>
          </w:p>
        </w:tc>
      </w:tr>
      <w:tr w:rsidR="00B84D24" w:rsidRPr="00D01E6F" w14:paraId="45C2A7F8" w14:textId="77777777" w:rsidTr="003775F2">
        <w:trPr>
          <w:jc w:val="center"/>
        </w:trPr>
        <w:tc>
          <w:tcPr>
            <w:tcW w:w="817" w:type="dxa"/>
            <w:vAlign w:val="center"/>
          </w:tcPr>
          <w:p w14:paraId="7EB27C5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20.</w:t>
            </w:r>
          </w:p>
        </w:tc>
        <w:tc>
          <w:tcPr>
            <w:tcW w:w="3260" w:type="dxa"/>
          </w:tcPr>
          <w:p w14:paraId="20586E1F"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488: 2019</w:t>
            </w:r>
          </w:p>
        </w:tc>
        <w:tc>
          <w:tcPr>
            <w:tcW w:w="5245" w:type="dxa"/>
          </w:tcPr>
          <w:p w14:paraId="7B855960"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Centralizuoto šilumos tiekimo vamzdžiai. Neardomai izoliuoto vieno vamzdžio sistemos, skirtos </w:t>
            </w:r>
            <w:proofErr w:type="spellStart"/>
            <w:r w:rsidRPr="00D01E6F">
              <w:rPr>
                <w:rFonts w:ascii="Times New Roman" w:hAnsi="Times New Roman"/>
                <w:sz w:val="24"/>
                <w:szCs w:val="24"/>
              </w:rPr>
              <w:t>bekanaliams</w:t>
            </w:r>
            <w:proofErr w:type="spellEnd"/>
            <w:r w:rsidRPr="00D01E6F">
              <w:rPr>
                <w:rFonts w:ascii="Times New Roman" w:hAnsi="Times New Roman"/>
                <w:sz w:val="24"/>
                <w:szCs w:val="24"/>
              </w:rPr>
              <w:t xml:space="preserve"> karšto vandens tinklams. </w:t>
            </w:r>
            <w:r w:rsidRPr="00D01E6F">
              <w:rPr>
                <w:rFonts w:ascii="Times New Roman" w:hAnsi="Times New Roman"/>
                <w:sz w:val="24"/>
                <w:szCs w:val="24"/>
              </w:rPr>
              <w:lastRenderedPageBreak/>
              <w:t xml:space="preserve">Gamyklinės plieniniams įvadiniams vamzdžiams skirtos plieninių sklendžių sąrankos su </w:t>
            </w:r>
            <w:proofErr w:type="spellStart"/>
            <w:r w:rsidRPr="00D01E6F">
              <w:rPr>
                <w:rFonts w:ascii="Times New Roman" w:hAnsi="Times New Roman"/>
                <w:sz w:val="24"/>
                <w:szCs w:val="24"/>
              </w:rPr>
              <w:t>poliuretanine</w:t>
            </w:r>
            <w:proofErr w:type="spellEnd"/>
            <w:r w:rsidRPr="00D01E6F">
              <w:rPr>
                <w:rFonts w:ascii="Times New Roman" w:hAnsi="Times New Roman"/>
                <w:sz w:val="24"/>
                <w:szCs w:val="24"/>
              </w:rPr>
              <w:t xml:space="preserve"> šilumine izoliacija ir polietileniniu apvalkalu.</w:t>
            </w:r>
          </w:p>
        </w:tc>
      </w:tr>
      <w:bookmarkEnd w:id="144"/>
      <w:tr w:rsidR="00B84D24" w:rsidRPr="00D01E6F" w14:paraId="47C7C2C4" w14:textId="77777777" w:rsidTr="003775F2">
        <w:trPr>
          <w:jc w:val="center"/>
        </w:trPr>
        <w:tc>
          <w:tcPr>
            <w:tcW w:w="817" w:type="dxa"/>
            <w:vAlign w:val="center"/>
          </w:tcPr>
          <w:p w14:paraId="57B2A4BE"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lastRenderedPageBreak/>
              <w:t>21.</w:t>
            </w:r>
          </w:p>
        </w:tc>
        <w:tc>
          <w:tcPr>
            <w:tcW w:w="3260" w:type="dxa"/>
          </w:tcPr>
          <w:p w14:paraId="7B66EA15"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489-1:2019</w:t>
            </w:r>
          </w:p>
        </w:tc>
        <w:tc>
          <w:tcPr>
            <w:tcW w:w="5245" w:type="dxa"/>
          </w:tcPr>
          <w:p w14:paraId="362F1866" w14:textId="77777777" w:rsidR="00631312" w:rsidRPr="00D01E6F" w:rsidRDefault="00631312" w:rsidP="003775F2">
            <w:pPr>
              <w:spacing w:after="0"/>
              <w:rPr>
                <w:rFonts w:ascii="Times New Roman" w:hAnsi="Times New Roman"/>
                <w:sz w:val="24"/>
                <w:szCs w:val="24"/>
              </w:rPr>
            </w:pPr>
            <w:bookmarkStart w:id="146" w:name="_Hlk50711239"/>
            <w:r w:rsidRPr="00D01E6F">
              <w:rPr>
                <w:rFonts w:ascii="Times New Roman" w:hAnsi="Times New Roman"/>
                <w:sz w:val="24"/>
                <w:szCs w:val="24"/>
              </w:rPr>
              <w:t>Centralizuoto šilumos tiekimo vamzdžiai. Neardomai izoliuotų vieno ir dviejų vamzdžių sistemos, skirtos požeminiams karšto vandens tinklams. 1 dalis. Karšto vandens tinklų jungčių apvalkalai ir šiluminė izoliacija pagal EN 13941-1</w:t>
            </w:r>
            <w:bookmarkEnd w:id="146"/>
          </w:p>
        </w:tc>
      </w:tr>
      <w:tr w:rsidR="00B84D24" w:rsidRPr="00D01E6F" w14:paraId="146141D7" w14:textId="77777777" w:rsidTr="003775F2">
        <w:trPr>
          <w:jc w:val="center"/>
        </w:trPr>
        <w:tc>
          <w:tcPr>
            <w:tcW w:w="817" w:type="dxa"/>
            <w:vAlign w:val="center"/>
          </w:tcPr>
          <w:p w14:paraId="5587BE81"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22.</w:t>
            </w:r>
          </w:p>
        </w:tc>
        <w:tc>
          <w:tcPr>
            <w:tcW w:w="3260" w:type="dxa"/>
            <w:vAlign w:val="center"/>
          </w:tcPr>
          <w:p w14:paraId="53A44AE1"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ISO 2560:2010</w:t>
            </w:r>
          </w:p>
        </w:tc>
        <w:tc>
          <w:tcPr>
            <w:tcW w:w="5245" w:type="dxa"/>
            <w:vAlign w:val="center"/>
          </w:tcPr>
          <w:p w14:paraId="60D988C8"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Suvirinimo medžiagos. Glaistytieji nelegiruotųjų ir smulkiagrūdžių plienų rankinio lankinio suvirinimo elektrodai. Klasifikacija (ISO 2560:2009)</w:t>
            </w:r>
          </w:p>
        </w:tc>
      </w:tr>
      <w:tr w:rsidR="00B84D24" w:rsidRPr="00D01E6F" w14:paraId="63337B7D" w14:textId="77777777" w:rsidTr="003775F2">
        <w:trPr>
          <w:jc w:val="center"/>
        </w:trPr>
        <w:tc>
          <w:tcPr>
            <w:tcW w:w="817" w:type="dxa"/>
            <w:vAlign w:val="center"/>
          </w:tcPr>
          <w:p w14:paraId="72279F22"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23.</w:t>
            </w:r>
          </w:p>
        </w:tc>
        <w:tc>
          <w:tcPr>
            <w:tcW w:w="3260" w:type="dxa"/>
          </w:tcPr>
          <w:p w14:paraId="7510C6DF"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13480 -2,3,4,5,6,7 : 2017</w:t>
            </w:r>
          </w:p>
        </w:tc>
        <w:tc>
          <w:tcPr>
            <w:tcW w:w="5245" w:type="dxa"/>
          </w:tcPr>
          <w:p w14:paraId="1FAA4C0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Metalinis pramoninis vamzdynas.</w:t>
            </w:r>
          </w:p>
        </w:tc>
      </w:tr>
      <w:tr w:rsidR="00B84D24" w:rsidRPr="00D01E6F" w14:paraId="4F3F559B" w14:textId="77777777" w:rsidTr="003775F2">
        <w:trPr>
          <w:jc w:val="center"/>
        </w:trPr>
        <w:tc>
          <w:tcPr>
            <w:tcW w:w="817" w:type="dxa"/>
            <w:vAlign w:val="center"/>
          </w:tcPr>
          <w:p w14:paraId="4915472C"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24.</w:t>
            </w:r>
          </w:p>
        </w:tc>
        <w:tc>
          <w:tcPr>
            <w:tcW w:w="3260" w:type="dxa"/>
            <w:vAlign w:val="center"/>
          </w:tcPr>
          <w:p w14:paraId="505837E1"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10216-2:2013+A1:2020</w:t>
            </w:r>
          </w:p>
          <w:p w14:paraId="636484DC" w14:textId="77777777" w:rsidR="00631312" w:rsidRPr="00D01E6F" w:rsidRDefault="00631312" w:rsidP="003775F2">
            <w:pPr>
              <w:spacing w:after="0"/>
              <w:rPr>
                <w:rFonts w:ascii="Times New Roman" w:hAnsi="Times New Roman"/>
                <w:b/>
                <w:bCs/>
                <w:sz w:val="24"/>
                <w:szCs w:val="24"/>
              </w:rPr>
            </w:pPr>
          </w:p>
          <w:p w14:paraId="2249C8C3" w14:textId="77777777" w:rsidR="00631312" w:rsidRPr="00D01E6F" w:rsidRDefault="00631312" w:rsidP="003775F2">
            <w:pPr>
              <w:spacing w:after="0"/>
              <w:rPr>
                <w:rFonts w:ascii="Times New Roman" w:hAnsi="Times New Roman"/>
                <w:b/>
                <w:bCs/>
                <w:sz w:val="24"/>
                <w:szCs w:val="24"/>
              </w:rPr>
            </w:pPr>
          </w:p>
        </w:tc>
        <w:tc>
          <w:tcPr>
            <w:tcW w:w="5245" w:type="dxa"/>
            <w:vAlign w:val="center"/>
          </w:tcPr>
          <w:p w14:paraId="03A79658"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Besiūliai slėginiai plieniniai vamzdžiai. Techninės tiekimo sąlygos. 2 dalis. Nurodytų aukštatemperatūrių savybių nelegiruotojo ir legiruotojo plieno vamzdžiai.</w:t>
            </w:r>
          </w:p>
        </w:tc>
      </w:tr>
      <w:tr w:rsidR="00B84D24" w:rsidRPr="00D01E6F" w14:paraId="5342CE77" w14:textId="77777777" w:rsidTr="003775F2">
        <w:trPr>
          <w:jc w:val="center"/>
        </w:trPr>
        <w:tc>
          <w:tcPr>
            <w:tcW w:w="817" w:type="dxa"/>
            <w:vAlign w:val="center"/>
          </w:tcPr>
          <w:p w14:paraId="4BC3F885"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25.</w:t>
            </w:r>
          </w:p>
        </w:tc>
        <w:tc>
          <w:tcPr>
            <w:tcW w:w="3260" w:type="dxa"/>
            <w:vAlign w:val="center"/>
          </w:tcPr>
          <w:p w14:paraId="3821DEA8"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13941-2:2019</w:t>
            </w:r>
          </w:p>
        </w:tc>
        <w:tc>
          <w:tcPr>
            <w:tcW w:w="5245" w:type="dxa"/>
            <w:vAlign w:val="center"/>
          </w:tcPr>
          <w:p w14:paraId="0667B2CB"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Centralizuoto šilumos tiekimo vamzdžiai. Izoliuotų sujungtų atskirų ir sudvejintų vamzdžių sistemų, skirtų </w:t>
            </w:r>
            <w:proofErr w:type="spellStart"/>
            <w:r w:rsidRPr="00D01E6F">
              <w:rPr>
                <w:rFonts w:ascii="Times New Roman" w:hAnsi="Times New Roman"/>
                <w:sz w:val="24"/>
                <w:szCs w:val="24"/>
              </w:rPr>
              <w:t>bekanaliams</w:t>
            </w:r>
            <w:proofErr w:type="spellEnd"/>
            <w:r w:rsidRPr="00D01E6F">
              <w:rPr>
                <w:rFonts w:ascii="Times New Roman" w:hAnsi="Times New Roman"/>
                <w:sz w:val="24"/>
                <w:szCs w:val="24"/>
              </w:rPr>
              <w:t xml:space="preserve"> karšto vandens tinklams, projektavimas ir įrengimas. 2 dalis. Įrengimas.</w:t>
            </w:r>
          </w:p>
        </w:tc>
      </w:tr>
      <w:tr w:rsidR="00B84D24" w:rsidRPr="00D01E6F" w14:paraId="646B6910" w14:textId="77777777" w:rsidTr="003775F2">
        <w:trPr>
          <w:jc w:val="center"/>
        </w:trPr>
        <w:tc>
          <w:tcPr>
            <w:tcW w:w="817" w:type="dxa"/>
            <w:vAlign w:val="center"/>
          </w:tcPr>
          <w:p w14:paraId="44F7985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26.</w:t>
            </w:r>
          </w:p>
        </w:tc>
        <w:tc>
          <w:tcPr>
            <w:tcW w:w="3260" w:type="dxa"/>
            <w:vAlign w:val="center"/>
          </w:tcPr>
          <w:p w14:paraId="699B93F9"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13941-1:2019</w:t>
            </w:r>
          </w:p>
        </w:tc>
        <w:tc>
          <w:tcPr>
            <w:tcW w:w="5245" w:type="dxa"/>
            <w:vAlign w:val="center"/>
          </w:tcPr>
          <w:p w14:paraId="10889FE9"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Centralizuoto šilumos tiekimo vamzdžiai. Izoliuotų sujungtų atskirų ir sudvejintų vamzdžių sistemų, skirtų </w:t>
            </w:r>
            <w:proofErr w:type="spellStart"/>
            <w:r w:rsidRPr="00D01E6F">
              <w:rPr>
                <w:rFonts w:ascii="Times New Roman" w:hAnsi="Times New Roman"/>
                <w:sz w:val="24"/>
                <w:szCs w:val="24"/>
              </w:rPr>
              <w:t>bekanaliams</w:t>
            </w:r>
            <w:proofErr w:type="spellEnd"/>
            <w:r w:rsidRPr="00D01E6F">
              <w:rPr>
                <w:rFonts w:ascii="Times New Roman" w:hAnsi="Times New Roman"/>
                <w:sz w:val="24"/>
                <w:szCs w:val="24"/>
              </w:rPr>
              <w:t xml:space="preserve"> karšto vandens tinklams, projektavimas ir įrengimas. 1 dalis. Projektavimas.</w:t>
            </w:r>
          </w:p>
        </w:tc>
      </w:tr>
      <w:tr w:rsidR="00B84D24" w:rsidRPr="00D01E6F" w14:paraId="2A0B3F1F" w14:textId="77777777" w:rsidTr="003775F2">
        <w:trPr>
          <w:jc w:val="center"/>
        </w:trPr>
        <w:tc>
          <w:tcPr>
            <w:tcW w:w="817" w:type="dxa"/>
            <w:vAlign w:val="center"/>
          </w:tcPr>
          <w:p w14:paraId="07AA663B"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27.</w:t>
            </w:r>
          </w:p>
        </w:tc>
        <w:tc>
          <w:tcPr>
            <w:tcW w:w="3260" w:type="dxa"/>
            <w:vAlign w:val="center"/>
          </w:tcPr>
          <w:p w14:paraId="2F2089A0"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10217-1:2019en</w:t>
            </w:r>
          </w:p>
        </w:tc>
        <w:tc>
          <w:tcPr>
            <w:tcW w:w="5245" w:type="dxa"/>
            <w:vAlign w:val="center"/>
          </w:tcPr>
          <w:p w14:paraId="0E4C8EB4"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Suvirintieji plieniniai slėginiai vamzdžiai. Techninės tiekimo sąlygos. 1 dalis. Elektra suvirinti ir po </w:t>
            </w:r>
            <w:proofErr w:type="spellStart"/>
            <w:r w:rsidRPr="00D01E6F">
              <w:rPr>
                <w:rFonts w:ascii="Times New Roman" w:hAnsi="Times New Roman"/>
                <w:sz w:val="24"/>
                <w:szCs w:val="24"/>
              </w:rPr>
              <w:t>fliusu</w:t>
            </w:r>
            <w:proofErr w:type="spellEnd"/>
            <w:r w:rsidRPr="00D01E6F">
              <w:rPr>
                <w:rFonts w:ascii="Times New Roman" w:hAnsi="Times New Roman"/>
                <w:sz w:val="24"/>
                <w:szCs w:val="24"/>
              </w:rPr>
              <w:t xml:space="preserve"> suvirinti nelegiruotojo plieno vamzdžiai, turintys nurodytas savybes kambario temperatūroje</w:t>
            </w:r>
          </w:p>
        </w:tc>
      </w:tr>
      <w:tr w:rsidR="00B84D24" w:rsidRPr="00D01E6F" w14:paraId="4AC3277D" w14:textId="77777777" w:rsidTr="003775F2">
        <w:trPr>
          <w:jc w:val="center"/>
        </w:trPr>
        <w:tc>
          <w:tcPr>
            <w:tcW w:w="817" w:type="dxa"/>
            <w:vAlign w:val="center"/>
          </w:tcPr>
          <w:p w14:paraId="0C8156C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28.</w:t>
            </w:r>
          </w:p>
        </w:tc>
        <w:tc>
          <w:tcPr>
            <w:tcW w:w="3260" w:type="dxa"/>
            <w:vAlign w:val="center"/>
          </w:tcPr>
          <w:p w14:paraId="58EB44A5" w14:textId="381C7F35"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10217-2:2019en</w:t>
            </w:r>
          </w:p>
        </w:tc>
        <w:tc>
          <w:tcPr>
            <w:tcW w:w="5245" w:type="dxa"/>
            <w:vAlign w:val="center"/>
          </w:tcPr>
          <w:p w14:paraId="54B54FCC"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Suvirintieji plieniniai slėginiai vamzdžiai. Techninės tiekimo sąlygos. 2 dalis. Elektra suvirinti nelegiruotojo ir legiruotojo plieno vamzdžiai, turintys nurodytas savybes aukštoje temperatūroje.</w:t>
            </w:r>
          </w:p>
        </w:tc>
      </w:tr>
      <w:tr w:rsidR="00B84D24" w:rsidRPr="00D01E6F" w14:paraId="3E944027" w14:textId="77777777" w:rsidTr="003775F2">
        <w:trPr>
          <w:jc w:val="center"/>
        </w:trPr>
        <w:tc>
          <w:tcPr>
            <w:tcW w:w="817" w:type="dxa"/>
            <w:vAlign w:val="center"/>
          </w:tcPr>
          <w:p w14:paraId="3BCED335"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29.</w:t>
            </w:r>
          </w:p>
        </w:tc>
        <w:tc>
          <w:tcPr>
            <w:tcW w:w="3260" w:type="dxa"/>
            <w:vAlign w:val="center"/>
          </w:tcPr>
          <w:p w14:paraId="08896835"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1708-1:2010</w:t>
            </w:r>
          </w:p>
        </w:tc>
        <w:tc>
          <w:tcPr>
            <w:tcW w:w="5245" w:type="dxa"/>
            <w:vAlign w:val="center"/>
          </w:tcPr>
          <w:p w14:paraId="1A6F657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Suvirinimas. Pagrindiniai plieniniai suvirintųjų jungčių mazgai. 1 dalis. Slėginių indų komponentai.</w:t>
            </w:r>
          </w:p>
        </w:tc>
      </w:tr>
      <w:tr w:rsidR="00B84D24" w:rsidRPr="00D01E6F" w14:paraId="1DB79834" w14:textId="77777777" w:rsidTr="003775F2">
        <w:trPr>
          <w:jc w:val="center"/>
        </w:trPr>
        <w:tc>
          <w:tcPr>
            <w:tcW w:w="817" w:type="dxa"/>
            <w:vAlign w:val="center"/>
          </w:tcPr>
          <w:p w14:paraId="586DDB4D"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30.</w:t>
            </w:r>
          </w:p>
        </w:tc>
        <w:tc>
          <w:tcPr>
            <w:tcW w:w="3260" w:type="dxa"/>
            <w:vAlign w:val="center"/>
          </w:tcPr>
          <w:p w14:paraId="09830F96"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1708-2:2010</w:t>
            </w:r>
          </w:p>
        </w:tc>
        <w:tc>
          <w:tcPr>
            <w:tcW w:w="5245" w:type="dxa"/>
            <w:vAlign w:val="center"/>
          </w:tcPr>
          <w:p w14:paraId="03F9B594"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Suvirinimas. Pagrindiniai plieniniai suvirintųjų jungčių mazgai. 1 dalis. Slėginiai komponentai.</w:t>
            </w:r>
          </w:p>
        </w:tc>
      </w:tr>
      <w:tr w:rsidR="00B84D24" w:rsidRPr="00D01E6F" w14:paraId="0415F9E0" w14:textId="77777777" w:rsidTr="003775F2">
        <w:trPr>
          <w:jc w:val="center"/>
        </w:trPr>
        <w:tc>
          <w:tcPr>
            <w:tcW w:w="817" w:type="dxa"/>
            <w:tcBorders>
              <w:bottom w:val="single" w:sz="4" w:space="0" w:color="auto"/>
            </w:tcBorders>
            <w:vAlign w:val="center"/>
          </w:tcPr>
          <w:p w14:paraId="2756C78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31.</w:t>
            </w:r>
          </w:p>
        </w:tc>
        <w:tc>
          <w:tcPr>
            <w:tcW w:w="3260" w:type="dxa"/>
            <w:tcBorders>
              <w:bottom w:val="single" w:sz="4" w:space="0" w:color="auto"/>
            </w:tcBorders>
            <w:vAlign w:val="center"/>
          </w:tcPr>
          <w:p w14:paraId="47314834" w14:textId="77777777" w:rsidR="00631312" w:rsidRPr="00D01E6F" w:rsidRDefault="00631312" w:rsidP="003775F2">
            <w:pPr>
              <w:rPr>
                <w:rFonts w:ascii="Times New Roman" w:hAnsi="Times New Roman"/>
                <w:b/>
                <w:bCs/>
                <w:sz w:val="24"/>
                <w:szCs w:val="24"/>
              </w:rPr>
            </w:pPr>
            <w:hyperlink r:id="rId8" w:ancho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 w:history="1">
              <w:r w:rsidRPr="00D01E6F">
                <w:rPr>
                  <w:rStyle w:val="Hipersaitas"/>
                  <w:rFonts w:ascii="Times New Roman" w:hAnsi="Times New Roman"/>
                  <w:b/>
                  <w:bCs/>
                  <w:color w:val="auto"/>
                  <w:sz w:val="24"/>
                  <w:szCs w:val="24"/>
                  <w:u w:val="none"/>
                </w:rPr>
                <w:t>LST EN ISO 9606-1:2017</w:t>
              </w:r>
            </w:hyperlink>
          </w:p>
        </w:tc>
        <w:tc>
          <w:tcPr>
            <w:tcW w:w="5245" w:type="dxa"/>
            <w:tcBorders>
              <w:bottom w:val="single" w:sz="4" w:space="0" w:color="auto"/>
            </w:tcBorders>
            <w:vAlign w:val="center"/>
          </w:tcPr>
          <w:p w14:paraId="48ABDBA4"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Suvirintojų kvalifikacijos tikrinimas. Lydomasis suvirinimas. 1 dalis. Plienai (ISO 9606-1:2012, įskaitant Cor.1:2012 ir </w:t>
            </w:r>
            <w:proofErr w:type="spellStart"/>
            <w:r w:rsidRPr="00D01E6F">
              <w:rPr>
                <w:rFonts w:ascii="Times New Roman" w:hAnsi="Times New Roman"/>
                <w:sz w:val="24"/>
                <w:szCs w:val="24"/>
              </w:rPr>
              <w:t>Cor</w:t>
            </w:r>
            <w:proofErr w:type="spellEnd"/>
            <w:r w:rsidRPr="00D01E6F">
              <w:rPr>
                <w:rFonts w:ascii="Times New Roman" w:hAnsi="Times New Roman"/>
                <w:sz w:val="24"/>
                <w:szCs w:val="24"/>
              </w:rPr>
              <w:t xml:space="preserve">. 2:2013) </w:t>
            </w:r>
          </w:p>
        </w:tc>
      </w:tr>
      <w:tr w:rsidR="00B84D24" w:rsidRPr="00D01E6F" w14:paraId="3859D482" w14:textId="77777777" w:rsidTr="003775F2">
        <w:trPr>
          <w:jc w:val="center"/>
        </w:trPr>
        <w:tc>
          <w:tcPr>
            <w:tcW w:w="817" w:type="dxa"/>
            <w:tcBorders>
              <w:bottom w:val="single" w:sz="4" w:space="0" w:color="auto"/>
            </w:tcBorders>
            <w:vAlign w:val="center"/>
          </w:tcPr>
          <w:p w14:paraId="5A1FAAF0"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32.</w:t>
            </w:r>
          </w:p>
        </w:tc>
        <w:tc>
          <w:tcPr>
            <w:tcW w:w="3260" w:type="dxa"/>
            <w:tcBorders>
              <w:bottom w:val="single" w:sz="4" w:space="0" w:color="auto"/>
            </w:tcBorders>
            <w:vAlign w:val="center"/>
          </w:tcPr>
          <w:p w14:paraId="0BEDAB9B"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14419:2019</w:t>
            </w:r>
          </w:p>
        </w:tc>
        <w:tc>
          <w:tcPr>
            <w:tcW w:w="5245" w:type="dxa"/>
            <w:tcBorders>
              <w:bottom w:val="single" w:sz="4" w:space="0" w:color="auto"/>
            </w:tcBorders>
            <w:vAlign w:val="center"/>
          </w:tcPr>
          <w:p w14:paraId="37DD1ACC"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Centralizuoto šilumos tiekimo vamzdžiai. Neardomai izoliuotų vieno ir dviejų vamzdžių sistemos, skirtos požeminiams karšto vandens tinklams. Stebėjimo sistemos.</w:t>
            </w:r>
          </w:p>
        </w:tc>
      </w:tr>
      <w:tr w:rsidR="00B84D24" w:rsidRPr="00D01E6F" w14:paraId="06B546BF" w14:textId="77777777" w:rsidTr="003775F2">
        <w:trPr>
          <w:jc w:val="center"/>
        </w:trPr>
        <w:tc>
          <w:tcPr>
            <w:tcW w:w="817" w:type="dxa"/>
            <w:tcBorders>
              <w:bottom w:val="single" w:sz="4" w:space="0" w:color="auto"/>
            </w:tcBorders>
            <w:vAlign w:val="center"/>
          </w:tcPr>
          <w:p w14:paraId="693A553E"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33.</w:t>
            </w:r>
          </w:p>
        </w:tc>
        <w:tc>
          <w:tcPr>
            <w:tcW w:w="3260" w:type="dxa"/>
            <w:tcBorders>
              <w:bottom w:val="single" w:sz="4" w:space="0" w:color="auto"/>
            </w:tcBorders>
            <w:vAlign w:val="center"/>
          </w:tcPr>
          <w:p w14:paraId="7DE51971"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1340</w:t>
            </w:r>
          </w:p>
        </w:tc>
        <w:tc>
          <w:tcPr>
            <w:tcW w:w="5245" w:type="dxa"/>
            <w:tcBorders>
              <w:bottom w:val="single" w:sz="4" w:space="0" w:color="auto"/>
            </w:tcBorders>
            <w:vAlign w:val="center"/>
          </w:tcPr>
          <w:p w14:paraId="590DEFCC" w14:textId="54BBCC99"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 xml:space="preserve">Betoniniai bordiūrai </w:t>
            </w:r>
            <w:r w:rsidR="00B4125C" w:rsidRPr="00D01E6F">
              <w:rPr>
                <w:rFonts w:ascii="Times New Roman" w:hAnsi="Times New Roman"/>
                <w:sz w:val="24"/>
                <w:szCs w:val="24"/>
              </w:rPr>
              <w:t>Reikalavimai</w:t>
            </w:r>
            <w:r w:rsidRPr="00D01E6F">
              <w:rPr>
                <w:rFonts w:ascii="Times New Roman" w:hAnsi="Times New Roman"/>
                <w:sz w:val="24"/>
                <w:szCs w:val="24"/>
              </w:rPr>
              <w:t xml:space="preserve"> ir bandymo metodai</w:t>
            </w:r>
          </w:p>
        </w:tc>
      </w:tr>
      <w:tr w:rsidR="00B84D24" w:rsidRPr="00D01E6F" w14:paraId="57DAD668" w14:textId="77777777" w:rsidTr="003775F2">
        <w:trPr>
          <w:jc w:val="center"/>
        </w:trPr>
        <w:tc>
          <w:tcPr>
            <w:tcW w:w="817" w:type="dxa"/>
            <w:tcBorders>
              <w:bottom w:val="single" w:sz="4" w:space="0" w:color="auto"/>
            </w:tcBorders>
            <w:vAlign w:val="center"/>
          </w:tcPr>
          <w:p w14:paraId="7367B47F"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34.</w:t>
            </w:r>
          </w:p>
        </w:tc>
        <w:tc>
          <w:tcPr>
            <w:tcW w:w="3260" w:type="dxa"/>
            <w:tcBorders>
              <w:bottom w:val="single" w:sz="4" w:space="0" w:color="auto"/>
            </w:tcBorders>
            <w:vAlign w:val="center"/>
          </w:tcPr>
          <w:p w14:paraId="6C84654B"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12620</w:t>
            </w:r>
          </w:p>
        </w:tc>
        <w:tc>
          <w:tcPr>
            <w:tcW w:w="5245" w:type="dxa"/>
            <w:tcBorders>
              <w:bottom w:val="single" w:sz="4" w:space="0" w:color="auto"/>
            </w:tcBorders>
            <w:vAlign w:val="center"/>
          </w:tcPr>
          <w:p w14:paraId="2E2EE38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Betono užpildai</w:t>
            </w:r>
          </w:p>
        </w:tc>
      </w:tr>
      <w:tr w:rsidR="00B84D24" w:rsidRPr="00D01E6F" w14:paraId="1763E3F7" w14:textId="77777777" w:rsidTr="003775F2">
        <w:trPr>
          <w:jc w:val="center"/>
        </w:trPr>
        <w:tc>
          <w:tcPr>
            <w:tcW w:w="817" w:type="dxa"/>
            <w:tcBorders>
              <w:bottom w:val="single" w:sz="4" w:space="0" w:color="auto"/>
            </w:tcBorders>
            <w:vAlign w:val="center"/>
          </w:tcPr>
          <w:p w14:paraId="01602801"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35.</w:t>
            </w:r>
          </w:p>
        </w:tc>
        <w:tc>
          <w:tcPr>
            <w:tcW w:w="3260" w:type="dxa"/>
            <w:tcBorders>
              <w:bottom w:val="single" w:sz="4" w:space="0" w:color="auto"/>
            </w:tcBorders>
            <w:vAlign w:val="center"/>
          </w:tcPr>
          <w:p w14:paraId="60EB6822"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LST EN 206</w:t>
            </w:r>
          </w:p>
        </w:tc>
        <w:tc>
          <w:tcPr>
            <w:tcW w:w="5245" w:type="dxa"/>
            <w:tcBorders>
              <w:bottom w:val="single" w:sz="4" w:space="0" w:color="auto"/>
            </w:tcBorders>
            <w:vAlign w:val="center"/>
          </w:tcPr>
          <w:p w14:paraId="4206BBE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Betonas. Specifikacija, eksploatacinės savybės, gamyba ir atitiktis</w:t>
            </w:r>
          </w:p>
        </w:tc>
      </w:tr>
      <w:tr w:rsidR="00B84D24" w:rsidRPr="00D01E6F" w14:paraId="63F10AAC" w14:textId="77777777" w:rsidTr="003775F2">
        <w:trPr>
          <w:jc w:val="center"/>
        </w:trPr>
        <w:tc>
          <w:tcPr>
            <w:tcW w:w="817" w:type="dxa"/>
            <w:tcBorders>
              <w:bottom w:val="single" w:sz="4" w:space="0" w:color="auto"/>
            </w:tcBorders>
            <w:vAlign w:val="center"/>
          </w:tcPr>
          <w:p w14:paraId="6E2D3A0B"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lastRenderedPageBreak/>
              <w:t>36.</w:t>
            </w:r>
          </w:p>
        </w:tc>
        <w:tc>
          <w:tcPr>
            <w:tcW w:w="3260" w:type="dxa"/>
            <w:tcBorders>
              <w:bottom w:val="single" w:sz="4" w:space="0" w:color="auto"/>
            </w:tcBorders>
            <w:vAlign w:val="center"/>
          </w:tcPr>
          <w:p w14:paraId="5818A47E" w14:textId="46B10AA5"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aplinkos ministro 1999liepos 14d. įsakymas Nr. 217</w:t>
            </w:r>
            <w:r w:rsidR="00B34AD9" w:rsidRPr="00D01E6F">
              <w:rPr>
                <w:rFonts w:ascii="Times New Roman" w:hAnsi="Times New Roman"/>
                <w:b/>
                <w:bCs/>
                <w:sz w:val="24"/>
                <w:szCs w:val="24"/>
              </w:rPr>
              <w:t>(aktuali redakcija</w:t>
            </w:r>
            <w:r w:rsidR="00744EF2" w:rsidRPr="00D01E6F">
              <w:rPr>
                <w:rFonts w:ascii="Times New Roman" w:hAnsi="Times New Roman"/>
                <w:sz w:val="24"/>
                <w:szCs w:val="24"/>
              </w:rPr>
              <w:t xml:space="preserve"> 2021-06-01</w:t>
            </w:r>
            <w:r w:rsidR="00B34AD9" w:rsidRPr="00D01E6F">
              <w:rPr>
                <w:rFonts w:ascii="Times New Roman" w:hAnsi="Times New Roman"/>
                <w:b/>
                <w:bCs/>
                <w:sz w:val="24"/>
                <w:szCs w:val="24"/>
              </w:rPr>
              <w:t>)</w:t>
            </w:r>
          </w:p>
        </w:tc>
        <w:tc>
          <w:tcPr>
            <w:tcW w:w="5245" w:type="dxa"/>
            <w:tcBorders>
              <w:bottom w:val="single" w:sz="4" w:space="0" w:color="auto"/>
            </w:tcBorders>
            <w:vAlign w:val="center"/>
          </w:tcPr>
          <w:p w14:paraId="446B5036" w14:textId="71EDFDAA"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Atliekų tvarkymo taisyklės</w:t>
            </w:r>
            <w:r w:rsidR="00B524C5" w:rsidRPr="00D01E6F">
              <w:rPr>
                <w:rFonts w:ascii="Times New Roman" w:hAnsi="Times New Roman"/>
                <w:sz w:val="24"/>
                <w:szCs w:val="24"/>
              </w:rPr>
              <w:t xml:space="preserve"> </w:t>
            </w:r>
          </w:p>
        </w:tc>
      </w:tr>
      <w:tr w:rsidR="00B84D24" w:rsidRPr="00D01E6F" w14:paraId="40140C9B" w14:textId="77777777" w:rsidTr="003775F2">
        <w:trPr>
          <w:jc w:val="center"/>
        </w:trPr>
        <w:tc>
          <w:tcPr>
            <w:tcW w:w="817" w:type="dxa"/>
            <w:tcBorders>
              <w:bottom w:val="single" w:sz="4" w:space="0" w:color="auto"/>
            </w:tcBorders>
            <w:vAlign w:val="center"/>
          </w:tcPr>
          <w:p w14:paraId="31334745"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37.</w:t>
            </w:r>
          </w:p>
        </w:tc>
        <w:tc>
          <w:tcPr>
            <w:tcW w:w="3260" w:type="dxa"/>
            <w:tcBorders>
              <w:bottom w:val="single" w:sz="4" w:space="0" w:color="auto"/>
            </w:tcBorders>
            <w:vAlign w:val="center"/>
          </w:tcPr>
          <w:p w14:paraId="1741F34B" w14:textId="395CD3A5"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aplinkos ministro 2006 gruodžio 29d. įsakymas Nr.D1-637</w:t>
            </w:r>
            <w:r w:rsidR="00B34AD9" w:rsidRPr="00D01E6F">
              <w:rPr>
                <w:rFonts w:ascii="Times New Roman" w:hAnsi="Times New Roman"/>
                <w:b/>
                <w:bCs/>
                <w:sz w:val="24"/>
                <w:szCs w:val="24"/>
              </w:rPr>
              <w:t xml:space="preserve"> </w:t>
            </w:r>
            <w:r w:rsidR="00B34AD9" w:rsidRPr="00D01E6F">
              <w:rPr>
                <w:rFonts w:ascii="Times New Roman" w:hAnsi="Times New Roman"/>
                <w:sz w:val="24"/>
                <w:szCs w:val="24"/>
              </w:rPr>
              <w:t>(aktuali redakcija</w:t>
            </w:r>
            <w:r w:rsidR="0014351A" w:rsidRPr="00D01E6F">
              <w:rPr>
                <w:rFonts w:ascii="Times New Roman" w:hAnsi="Times New Roman"/>
                <w:sz w:val="24"/>
                <w:szCs w:val="24"/>
              </w:rPr>
              <w:t xml:space="preserve"> 2018-07-01</w:t>
            </w:r>
            <w:r w:rsidR="00B34AD9" w:rsidRPr="00D01E6F">
              <w:rPr>
                <w:rFonts w:ascii="Times New Roman" w:hAnsi="Times New Roman"/>
                <w:sz w:val="24"/>
                <w:szCs w:val="24"/>
              </w:rPr>
              <w:t>)</w:t>
            </w:r>
          </w:p>
        </w:tc>
        <w:tc>
          <w:tcPr>
            <w:tcW w:w="5245" w:type="dxa"/>
            <w:tcBorders>
              <w:bottom w:val="single" w:sz="4" w:space="0" w:color="auto"/>
            </w:tcBorders>
            <w:vAlign w:val="center"/>
          </w:tcPr>
          <w:p w14:paraId="581F33D3" w14:textId="5229479C"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Statybinių atliekų tvarkymo taisyklės</w:t>
            </w:r>
            <w:r w:rsidR="00B34AD9" w:rsidRPr="00D01E6F">
              <w:rPr>
                <w:rFonts w:ascii="Times New Roman" w:hAnsi="Times New Roman"/>
                <w:sz w:val="24"/>
                <w:szCs w:val="24"/>
              </w:rPr>
              <w:t xml:space="preserve"> </w:t>
            </w:r>
          </w:p>
        </w:tc>
      </w:tr>
      <w:tr w:rsidR="00B84D24" w:rsidRPr="00D01E6F" w14:paraId="0326D025" w14:textId="77777777" w:rsidTr="003775F2">
        <w:trPr>
          <w:jc w:val="center"/>
        </w:trPr>
        <w:tc>
          <w:tcPr>
            <w:tcW w:w="817" w:type="dxa"/>
            <w:tcBorders>
              <w:bottom w:val="single" w:sz="4" w:space="0" w:color="auto"/>
            </w:tcBorders>
            <w:vAlign w:val="center"/>
          </w:tcPr>
          <w:p w14:paraId="5C345FD0"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38.</w:t>
            </w:r>
          </w:p>
        </w:tc>
        <w:tc>
          <w:tcPr>
            <w:tcW w:w="3260" w:type="dxa"/>
            <w:tcBorders>
              <w:bottom w:val="single" w:sz="4" w:space="0" w:color="auto"/>
            </w:tcBorders>
            <w:vAlign w:val="center"/>
          </w:tcPr>
          <w:p w14:paraId="604C8FAB" w14:textId="77777777"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aplinkos ministro 2010 kovo 15d. įsakymas Nr. D1-193</w:t>
            </w:r>
          </w:p>
        </w:tc>
        <w:tc>
          <w:tcPr>
            <w:tcW w:w="5245" w:type="dxa"/>
            <w:tcBorders>
              <w:bottom w:val="single" w:sz="4" w:space="0" w:color="auto"/>
            </w:tcBorders>
            <w:vAlign w:val="center"/>
          </w:tcPr>
          <w:p w14:paraId="74307C8B"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Želdinių apsaugos, vykdant statybos darbus, taisyklės</w:t>
            </w:r>
          </w:p>
        </w:tc>
      </w:tr>
      <w:tr w:rsidR="00B84D24" w:rsidRPr="00D01E6F" w14:paraId="608AC422" w14:textId="77777777" w:rsidTr="003775F2">
        <w:trPr>
          <w:jc w:val="center"/>
        </w:trPr>
        <w:tc>
          <w:tcPr>
            <w:tcW w:w="817" w:type="dxa"/>
            <w:tcBorders>
              <w:bottom w:val="single" w:sz="4" w:space="0" w:color="auto"/>
            </w:tcBorders>
            <w:vAlign w:val="center"/>
          </w:tcPr>
          <w:p w14:paraId="030BC16F"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39.</w:t>
            </w:r>
          </w:p>
        </w:tc>
        <w:tc>
          <w:tcPr>
            <w:tcW w:w="3260" w:type="dxa"/>
            <w:tcBorders>
              <w:bottom w:val="single" w:sz="4" w:space="0" w:color="auto"/>
            </w:tcBorders>
            <w:vAlign w:val="center"/>
          </w:tcPr>
          <w:p w14:paraId="75087652" w14:textId="5F6DF920"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aplinkos ministro 2008 sausio 31d. įsakymas Nr. D1-87</w:t>
            </w:r>
            <w:r w:rsidR="00B34AD9" w:rsidRPr="00D01E6F">
              <w:rPr>
                <w:rFonts w:ascii="Times New Roman" w:hAnsi="Times New Roman"/>
                <w:b/>
                <w:bCs/>
                <w:sz w:val="24"/>
                <w:szCs w:val="24"/>
              </w:rPr>
              <w:t xml:space="preserve"> </w:t>
            </w:r>
            <w:r w:rsidR="00B34AD9" w:rsidRPr="00D01E6F">
              <w:rPr>
                <w:rFonts w:ascii="Times New Roman" w:hAnsi="Times New Roman"/>
                <w:sz w:val="24"/>
                <w:szCs w:val="24"/>
              </w:rPr>
              <w:t>(aktuali redakcija</w:t>
            </w:r>
            <w:r w:rsidR="0014351A" w:rsidRPr="00D01E6F">
              <w:rPr>
                <w:rFonts w:ascii="Times New Roman" w:hAnsi="Times New Roman"/>
                <w:sz w:val="24"/>
                <w:szCs w:val="24"/>
              </w:rPr>
              <w:t>2020-10-15</w:t>
            </w:r>
            <w:r w:rsidR="00B34AD9" w:rsidRPr="00D01E6F">
              <w:rPr>
                <w:rFonts w:ascii="Times New Roman" w:hAnsi="Times New Roman"/>
                <w:sz w:val="24"/>
                <w:szCs w:val="24"/>
              </w:rPr>
              <w:t>)</w:t>
            </w:r>
          </w:p>
        </w:tc>
        <w:tc>
          <w:tcPr>
            <w:tcW w:w="5245" w:type="dxa"/>
            <w:tcBorders>
              <w:bottom w:val="single" w:sz="4" w:space="0" w:color="auto"/>
            </w:tcBorders>
            <w:vAlign w:val="center"/>
          </w:tcPr>
          <w:p w14:paraId="60B02510" w14:textId="14AD1865" w:rsidR="00631312" w:rsidRPr="00D01E6F" w:rsidRDefault="00631312" w:rsidP="00B524C5">
            <w:pPr>
              <w:spacing w:after="0"/>
              <w:rPr>
                <w:rFonts w:ascii="Times New Roman" w:hAnsi="Times New Roman"/>
                <w:sz w:val="24"/>
                <w:szCs w:val="24"/>
              </w:rPr>
            </w:pPr>
            <w:r w:rsidRPr="00D01E6F">
              <w:rPr>
                <w:rFonts w:ascii="Times New Roman" w:hAnsi="Times New Roman"/>
                <w:sz w:val="24"/>
                <w:szCs w:val="24"/>
              </w:rPr>
              <w:t>Saugotinų medžių ir krūmų kirtimo, persodinimo ar kitokio pašalinimo, šių darbų vykdymo ir leidimų šiems darbams išdavimo, medžių ir krūmų vertės atlyginimo tvarkos aprašas</w:t>
            </w:r>
            <w:r w:rsidR="008D5E44" w:rsidRPr="00D01E6F">
              <w:rPr>
                <w:rFonts w:ascii="Times New Roman" w:hAnsi="Times New Roman"/>
                <w:sz w:val="24"/>
                <w:szCs w:val="24"/>
              </w:rPr>
              <w:t xml:space="preserve"> </w:t>
            </w:r>
          </w:p>
        </w:tc>
      </w:tr>
      <w:tr w:rsidR="00B84D24" w:rsidRPr="00D01E6F" w14:paraId="0A5C73FB" w14:textId="77777777" w:rsidTr="003775F2">
        <w:trPr>
          <w:jc w:val="center"/>
        </w:trPr>
        <w:tc>
          <w:tcPr>
            <w:tcW w:w="817" w:type="dxa"/>
            <w:tcBorders>
              <w:bottom w:val="single" w:sz="4" w:space="0" w:color="auto"/>
            </w:tcBorders>
            <w:vAlign w:val="center"/>
          </w:tcPr>
          <w:p w14:paraId="469326B7"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40.</w:t>
            </w:r>
          </w:p>
        </w:tc>
        <w:tc>
          <w:tcPr>
            <w:tcW w:w="3260" w:type="dxa"/>
            <w:tcBorders>
              <w:bottom w:val="single" w:sz="4" w:space="0" w:color="auto"/>
            </w:tcBorders>
            <w:vAlign w:val="center"/>
          </w:tcPr>
          <w:p w14:paraId="16411692" w14:textId="2C7F3793"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socialinės apsaugos ir darbo ministro2010 rugsėjo 17d.įsakymas Nr. A1-425</w:t>
            </w:r>
            <w:r w:rsidR="00744EF2" w:rsidRPr="00D01E6F">
              <w:rPr>
                <w:rFonts w:ascii="Times New Roman" w:hAnsi="Times New Roman"/>
                <w:b/>
                <w:bCs/>
                <w:sz w:val="24"/>
                <w:szCs w:val="24"/>
              </w:rPr>
              <w:t xml:space="preserve"> </w:t>
            </w:r>
            <w:r w:rsidR="00744EF2" w:rsidRPr="00D01E6F">
              <w:rPr>
                <w:rFonts w:ascii="Times New Roman" w:hAnsi="Times New Roman"/>
                <w:sz w:val="24"/>
                <w:szCs w:val="24"/>
              </w:rPr>
              <w:t xml:space="preserve">(aktuali redakcija 2021-05-09) </w:t>
            </w:r>
          </w:p>
        </w:tc>
        <w:tc>
          <w:tcPr>
            <w:tcW w:w="5245" w:type="dxa"/>
            <w:tcBorders>
              <w:bottom w:val="single" w:sz="4" w:space="0" w:color="auto"/>
            </w:tcBorders>
            <w:vAlign w:val="center"/>
          </w:tcPr>
          <w:p w14:paraId="5A0B9B94"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Kėlimo kranų naudojimo taisyklės</w:t>
            </w:r>
          </w:p>
        </w:tc>
      </w:tr>
      <w:tr w:rsidR="00B84D24" w:rsidRPr="00D01E6F" w14:paraId="0BB928E4" w14:textId="77777777" w:rsidTr="003775F2">
        <w:trPr>
          <w:jc w:val="center"/>
        </w:trPr>
        <w:tc>
          <w:tcPr>
            <w:tcW w:w="817" w:type="dxa"/>
            <w:tcBorders>
              <w:bottom w:val="single" w:sz="4" w:space="0" w:color="auto"/>
            </w:tcBorders>
            <w:vAlign w:val="center"/>
          </w:tcPr>
          <w:p w14:paraId="17DA174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41.</w:t>
            </w:r>
          </w:p>
        </w:tc>
        <w:tc>
          <w:tcPr>
            <w:tcW w:w="3260" w:type="dxa"/>
            <w:tcBorders>
              <w:bottom w:val="single" w:sz="4" w:space="0" w:color="auto"/>
            </w:tcBorders>
            <w:vAlign w:val="center"/>
          </w:tcPr>
          <w:p w14:paraId="24BC20B7" w14:textId="71CD2060"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socialinės apsaugos ir darbo ministro ir Sveikatos apsaugos ministerijos  1998 gegužės 5d. įsakymas Nr.85/233</w:t>
            </w:r>
            <w:r w:rsidR="00744EF2" w:rsidRPr="00D01E6F">
              <w:rPr>
                <w:rFonts w:ascii="Times New Roman" w:hAnsi="Times New Roman"/>
                <w:sz w:val="24"/>
                <w:szCs w:val="24"/>
              </w:rPr>
              <w:t xml:space="preserve"> (aktuali redakcija 2019-07-09)</w:t>
            </w:r>
            <w:r w:rsidR="00744EF2" w:rsidRPr="00D01E6F">
              <w:rPr>
                <w:rFonts w:ascii="Times New Roman" w:hAnsi="Times New Roman"/>
                <w:b/>
                <w:bCs/>
                <w:sz w:val="24"/>
                <w:szCs w:val="24"/>
              </w:rPr>
              <w:t xml:space="preserve"> </w:t>
            </w:r>
          </w:p>
        </w:tc>
        <w:tc>
          <w:tcPr>
            <w:tcW w:w="5245" w:type="dxa"/>
            <w:tcBorders>
              <w:bottom w:val="single" w:sz="4" w:space="0" w:color="auto"/>
            </w:tcBorders>
            <w:vAlign w:val="center"/>
          </w:tcPr>
          <w:p w14:paraId="603FD41C"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Darboviečių įrengimo bendrieji nuostatai</w:t>
            </w:r>
          </w:p>
        </w:tc>
      </w:tr>
      <w:tr w:rsidR="00B84D24" w:rsidRPr="00D01E6F" w14:paraId="0A52E4A8" w14:textId="77777777" w:rsidTr="003775F2">
        <w:trPr>
          <w:jc w:val="center"/>
        </w:trPr>
        <w:tc>
          <w:tcPr>
            <w:tcW w:w="817" w:type="dxa"/>
            <w:tcBorders>
              <w:bottom w:val="single" w:sz="4" w:space="0" w:color="auto"/>
            </w:tcBorders>
            <w:vAlign w:val="center"/>
          </w:tcPr>
          <w:p w14:paraId="596269D3"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42.</w:t>
            </w:r>
          </w:p>
        </w:tc>
        <w:tc>
          <w:tcPr>
            <w:tcW w:w="3260" w:type="dxa"/>
            <w:tcBorders>
              <w:bottom w:val="single" w:sz="4" w:space="0" w:color="auto"/>
            </w:tcBorders>
            <w:vAlign w:val="center"/>
          </w:tcPr>
          <w:p w14:paraId="2F82A9EE" w14:textId="2A89A1F8"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 xml:space="preserve">LR vyriausiojo valstybinio darbo inspektoriaus 2000 gruodžio 22 </w:t>
            </w:r>
            <w:proofErr w:type="spellStart"/>
            <w:r w:rsidRPr="00D01E6F">
              <w:rPr>
                <w:rFonts w:ascii="Times New Roman" w:hAnsi="Times New Roman"/>
                <w:b/>
                <w:bCs/>
                <w:sz w:val="24"/>
                <w:szCs w:val="24"/>
              </w:rPr>
              <w:t>įsak</w:t>
            </w:r>
            <w:proofErr w:type="spellEnd"/>
            <w:r w:rsidRPr="00D01E6F">
              <w:rPr>
                <w:rFonts w:ascii="Times New Roman" w:hAnsi="Times New Roman"/>
                <w:b/>
                <w:bCs/>
                <w:sz w:val="24"/>
                <w:szCs w:val="24"/>
              </w:rPr>
              <w:t>. Nr. 346</w:t>
            </w:r>
            <w:r w:rsidR="00744EF2" w:rsidRPr="00D01E6F">
              <w:rPr>
                <w:rFonts w:ascii="Times New Roman" w:hAnsi="Times New Roman"/>
                <w:b/>
                <w:bCs/>
                <w:sz w:val="24"/>
                <w:szCs w:val="24"/>
              </w:rPr>
              <w:t xml:space="preserve"> </w:t>
            </w:r>
            <w:r w:rsidR="00744EF2" w:rsidRPr="00D01E6F">
              <w:rPr>
                <w:rFonts w:ascii="Times New Roman" w:hAnsi="Times New Roman"/>
                <w:sz w:val="24"/>
                <w:szCs w:val="24"/>
              </w:rPr>
              <w:t>(aktuali redakcija 2011-07-01)</w:t>
            </w:r>
          </w:p>
        </w:tc>
        <w:tc>
          <w:tcPr>
            <w:tcW w:w="5245" w:type="dxa"/>
            <w:tcBorders>
              <w:bottom w:val="single" w:sz="4" w:space="0" w:color="auto"/>
            </w:tcBorders>
            <w:vAlign w:val="center"/>
          </w:tcPr>
          <w:p w14:paraId="42BDE6FA"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Saugos ir sveikatos taisyklės statyboje</w:t>
            </w:r>
          </w:p>
        </w:tc>
      </w:tr>
      <w:tr w:rsidR="00B84D24" w:rsidRPr="00D01E6F" w14:paraId="79756330" w14:textId="77777777" w:rsidTr="003775F2">
        <w:trPr>
          <w:jc w:val="center"/>
        </w:trPr>
        <w:tc>
          <w:tcPr>
            <w:tcW w:w="817" w:type="dxa"/>
            <w:tcBorders>
              <w:bottom w:val="single" w:sz="4" w:space="0" w:color="auto"/>
            </w:tcBorders>
            <w:vAlign w:val="center"/>
          </w:tcPr>
          <w:p w14:paraId="291AC0B9"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43.</w:t>
            </w:r>
          </w:p>
        </w:tc>
        <w:tc>
          <w:tcPr>
            <w:tcW w:w="3260" w:type="dxa"/>
            <w:tcBorders>
              <w:bottom w:val="single" w:sz="4" w:space="0" w:color="auto"/>
            </w:tcBorders>
            <w:vAlign w:val="center"/>
          </w:tcPr>
          <w:p w14:paraId="02603BD3" w14:textId="2783CFBB" w:rsidR="00631312" w:rsidRPr="00D01E6F" w:rsidRDefault="00631312" w:rsidP="003775F2">
            <w:pPr>
              <w:spacing w:after="0"/>
              <w:rPr>
                <w:rFonts w:ascii="Times New Roman" w:hAnsi="Times New Roman"/>
                <w:b/>
                <w:bCs/>
                <w:sz w:val="24"/>
                <w:szCs w:val="24"/>
              </w:rPr>
            </w:pPr>
            <w:r w:rsidRPr="00D01E6F">
              <w:rPr>
                <w:rFonts w:ascii="Times New Roman" w:hAnsi="Times New Roman"/>
                <w:b/>
                <w:bCs/>
                <w:sz w:val="24"/>
                <w:szCs w:val="24"/>
              </w:rPr>
              <w:t>LR socialinės apsaugos ir darbo ministro ir LR aplinkos ministro2008</w:t>
            </w:r>
            <w:r w:rsidR="0014351A" w:rsidRPr="00D01E6F">
              <w:rPr>
                <w:rFonts w:ascii="Times New Roman" w:hAnsi="Times New Roman"/>
                <w:b/>
                <w:bCs/>
                <w:sz w:val="24"/>
                <w:szCs w:val="24"/>
              </w:rPr>
              <w:t xml:space="preserve"> </w:t>
            </w:r>
            <w:r w:rsidRPr="00D01E6F">
              <w:rPr>
                <w:rFonts w:ascii="Times New Roman" w:hAnsi="Times New Roman"/>
                <w:b/>
                <w:bCs/>
                <w:sz w:val="24"/>
                <w:szCs w:val="24"/>
              </w:rPr>
              <w:t>sausio 15d. įsakymas Nr. A1-22/D1-34</w:t>
            </w:r>
            <w:r w:rsidR="0014351A" w:rsidRPr="00D01E6F">
              <w:rPr>
                <w:rFonts w:ascii="Times New Roman" w:hAnsi="Times New Roman"/>
                <w:b/>
                <w:bCs/>
                <w:sz w:val="24"/>
                <w:szCs w:val="24"/>
              </w:rPr>
              <w:t xml:space="preserve"> </w:t>
            </w:r>
            <w:r w:rsidR="0014351A" w:rsidRPr="00D01E6F">
              <w:rPr>
                <w:rFonts w:ascii="Times New Roman" w:hAnsi="Times New Roman"/>
                <w:sz w:val="24"/>
                <w:szCs w:val="24"/>
              </w:rPr>
              <w:t>(aktuali redakcija</w:t>
            </w:r>
            <w:r w:rsidR="00744EF2" w:rsidRPr="00D01E6F">
              <w:rPr>
                <w:rFonts w:ascii="Times New Roman" w:hAnsi="Times New Roman"/>
                <w:sz w:val="24"/>
                <w:szCs w:val="24"/>
              </w:rPr>
              <w:t xml:space="preserve"> </w:t>
            </w:r>
            <w:r w:rsidR="0014351A" w:rsidRPr="00D01E6F">
              <w:rPr>
                <w:rFonts w:ascii="Times New Roman" w:hAnsi="Times New Roman"/>
                <w:sz w:val="24"/>
                <w:szCs w:val="24"/>
              </w:rPr>
              <w:t>2021-05-01)</w:t>
            </w:r>
          </w:p>
        </w:tc>
        <w:tc>
          <w:tcPr>
            <w:tcW w:w="5245" w:type="dxa"/>
            <w:tcBorders>
              <w:bottom w:val="single" w:sz="4" w:space="0" w:color="auto"/>
            </w:tcBorders>
            <w:vAlign w:val="center"/>
          </w:tcPr>
          <w:p w14:paraId="40E3AD1F" w14:textId="77777777" w:rsidR="00631312" w:rsidRPr="00D01E6F" w:rsidRDefault="00631312" w:rsidP="003775F2">
            <w:pPr>
              <w:spacing w:after="0"/>
              <w:rPr>
                <w:rFonts w:ascii="Times New Roman" w:hAnsi="Times New Roman"/>
                <w:sz w:val="24"/>
                <w:szCs w:val="24"/>
              </w:rPr>
            </w:pPr>
            <w:r w:rsidRPr="00D01E6F">
              <w:rPr>
                <w:rFonts w:ascii="Times New Roman" w:hAnsi="Times New Roman"/>
                <w:sz w:val="24"/>
                <w:szCs w:val="24"/>
              </w:rPr>
              <w:t>Darboviečių įrengimo statybvietėse nuostatai</w:t>
            </w:r>
          </w:p>
        </w:tc>
      </w:tr>
      <w:tr w:rsidR="00B84D24" w:rsidRPr="00D01E6F" w14:paraId="379ACCAD" w14:textId="77777777" w:rsidTr="003775F2">
        <w:trPr>
          <w:jc w:val="center"/>
        </w:trPr>
        <w:tc>
          <w:tcPr>
            <w:tcW w:w="817" w:type="dxa"/>
            <w:tcBorders>
              <w:top w:val="single" w:sz="4" w:space="0" w:color="auto"/>
              <w:left w:val="nil"/>
              <w:bottom w:val="nil"/>
              <w:right w:val="nil"/>
            </w:tcBorders>
            <w:vAlign w:val="center"/>
          </w:tcPr>
          <w:p w14:paraId="276B32FB" w14:textId="77777777" w:rsidR="00631312" w:rsidRPr="00D01E6F" w:rsidRDefault="00631312" w:rsidP="003775F2">
            <w:pPr>
              <w:spacing w:after="0"/>
              <w:rPr>
                <w:rFonts w:ascii="Times New Roman" w:hAnsi="Times New Roman"/>
                <w:sz w:val="24"/>
                <w:szCs w:val="24"/>
              </w:rPr>
            </w:pPr>
          </w:p>
        </w:tc>
        <w:tc>
          <w:tcPr>
            <w:tcW w:w="3260" w:type="dxa"/>
            <w:tcBorders>
              <w:top w:val="single" w:sz="4" w:space="0" w:color="auto"/>
              <w:left w:val="nil"/>
              <w:bottom w:val="nil"/>
              <w:right w:val="nil"/>
            </w:tcBorders>
            <w:vAlign w:val="center"/>
          </w:tcPr>
          <w:p w14:paraId="568F9B7A" w14:textId="77777777" w:rsidR="00631312" w:rsidRPr="00D01E6F" w:rsidRDefault="00631312" w:rsidP="003775F2">
            <w:pPr>
              <w:spacing w:after="0"/>
              <w:rPr>
                <w:rFonts w:ascii="Times New Roman" w:hAnsi="Times New Roman"/>
                <w:sz w:val="24"/>
                <w:szCs w:val="24"/>
              </w:rPr>
            </w:pPr>
          </w:p>
        </w:tc>
        <w:tc>
          <w:tcPr>
            <w:tcW w:w="5245" w:type="dxa"/>
            <w:tcBorders>
              <w:top w:val="single" w:sz="4" w:space="0" w:color="auto"/>
              <w:left w:val="nil"/>
              <w:bottom w:val="nil"/>
              <w:right w:val="nil"/>
            </w:tcBorders>
            <w:vAlign w:val="center"/>
          </w:tcPr>
          <w:p w14:paraId="5E4C7E6C" w14:textId="77777777" w:rsidR="00631312" w:rsidRPr="00D01E6F" w:rsidRDefault="00631312" w:rsidP="003775F2">
            <w:pPr>
              <w:spacing w:after="0"/>
              <w:rPr>
                <w:rFonts w:ascii="Times New Roman" w:hAnsi="Times New Roman"/>
                <w:sz w:val="24"/>
                <w:szCs w:val="24"/>
              </w:rPr>
            </w:pPr>
          </w:p>
        </w:tc>
      </w:tr>
    </w:tbl>
    <w:p w14:paraId="48AAE1B6" w14:textId="3848DD76" w:rsidR="00CF0E75" w:rsidRPr="00D01E6F" w:rsidRDefault="00AE481A" w:rsidP="00240AB3">
      <w:pPr>
        <w:pStyle w:val="Sraopastraipa1"/>
        <w:ind w:left="0"/>
        <w:rPr>
          <w:b/>
          <w:szCs w:val="24"/>
        </w:rPr>
      </w:pPr>
      <w:r w:rsidRPr="00D01E6F">
        <w:rPr>
          <w:b/>
          <w:szCs w:val="24"/>
        </w:rPr>
        <w:t xml:space="preserve">3. </w:t>
      </w:r>
      <w:r w:rsidR="00CF0E75" w:rsidRPr="00D01E6F">
        <w:rPr>
          <w:b/>
          <w:szCs w:val="24"/>
        </w:rPr>
        <w:t>Reikalavimai antikorozinei dangai</w:t>
      </w:r>
      <w:r w:rsidR="009D4115">
        <w:rPr>
          <w:b/>
          <w:szCs w:val="24"/>
        </w:rPr>
        <w:t>.</w:t>
      </w:r>
    </w:p>
    <w:p w14:paraId="5EA1ED4A" w14:textId="37F79ACF" w:rsidR="00CF0E75" w:rsidRPr="00D01E6F" w:rsidRDefault="00CF0E75" w:rsidP="00240AB3">
      <w:pPr>
        <w:pStyle w:val="Sraopastraipa1"/>
        <w:ind w:left="0"/>
        <w:rPr>
          <w:b/>
          <w:szCs w:val="24"/>
        </w:rPr>
      </w:pPr>
      <w:r w:rsidRPr="00D01E6F">
        <w:rPr>
          <w:szCs w:val="24"/>
        </w:rPr>
        <w:t>Antikorozinio padengimo remonto technologija</w:t>
      </w:r>
      <w:r w:rsidR="00F239B0" w:rsidRPr="00D01E6F">
        <w:rPr>
          <w:szCs w:val="24"/>
        </w:rPr>
        <w:t>,</w:t>
      </w:r>
      <w:r w:rsidRPr="00D01E6F">
        <w:rPr>
          <w:szCs w:val="24"/>
        </w:rPr>
        <w:t xml:space="preserve"> dangos tipas ir markė turi būti parinkti, </w:t>
      </w:r>
      <w:r w:rsidR="00AE481A" w:rsidRPr="00D01E6F">
        <w:rPr>
          <w:szCs w:val="24"/>
        </w:rPr>
        <w:t>kad</w:t>
      </w:r>
      <w:r w:rsidRPr="00D01E6F">
        <w:rPr>
          <w:szCs w:val="24"/>
        </w:rPr>
        <w:t xml:space="preserve"> atiti</w:t>
      </w:r>
      <w:r w:rsidR="00AE481A" w:rsidRPr="00D01E6F">
        <w:rPr>
          <w:szCs w:val="24"/>
        </w:rPr>
        <w:t>ktų</w:t>
      </w:r>
      <w:r w:rsidRPr="00D01E6F">
        <w:rPr>
          <w:szCs w:val="24"/>
        </w:rPr>
        <w:t xml:space="preserve"> šiems reikalavimas:</w:t>
      </w:r>
    </w:p>
    <w:p w14:paraId="0519187D" w14:textId="3AC5011D" w:rsidR="00CF0E75" w:rsidRPr="00D01E6F" w:rsidRDefault="00E801F7" w:rsidP="00240AB3">
      <w:pPr>
        <w:pStyle w:val="Sraopastraipa1"/>
        <w:ind w:left="0"/>
        <w:rPr>
          <w:b/>
          <w:szCs w:val="24"/>
        </w:rPr>
      </w:pPr>
      <w:r w:rsidRPr="00D01E6F">
        <w:rPr>
          <w:szCs w:val="24"/>
        </w:rPr>
        <w:t xml:space="preserve">3.1. </w:t>
      </w:r>
      <w:r w:rsidR="00F239B0" w:rsidRPr="00D01E6F">
        <w:rPr>
          <w:szCs w:val="24"/>
        </w:rPr>
        <w:t xml:space="preserve">padengiamo paviršiaus </w:t>
      </w:r>
      <w:r w:rsidR="00CF0E75" w:rsidRPr="00D01E6F">
        <w:rPr>
          <w:szCs w:val="24"/>
        </w:rPr>
        <w:t xml:space="preserve">temperatūra </w:t>
      </w:r>
      <w:r w:rsidR="00272843" w:rsidRPr="00D01E6F">
        <w:rPr>
          <w:szCs w:val="24"/>
        </w:rPr>
        <w:t>-</w:t>
      </w:r>
      <w:r w:rsidR="00CF0E75" w:rsidRPr="00D01E6F">
        <w:rPr>
          <w:szCs w:val="24"/>
        </w:rPr>
        <w:t>40</w:t>
      </w:r>
      <w:r w:rsidR="00F239B0" w:rsidRPr="00D01E6F">
        <w:rPr>
          <w:szCs w:val="24"/>
        </w:rPr>
        <w:t xml:space="preserve"> </w:t>
      </w:r>
      <w:r w:rsidR="00CF0E75" w:rsidRPr="00D01E6F">
        <w:rPr>
          <w:szCs w:val="24"/>
        </w:rPr>
        <w:t>÷</w:t>
      </w:r>
      <w:r w:rsidR="00F239B0" w:rsidRPr="00D01E6F">
        <w:rPr>
          <w:szCs w:val="24"/>
        </w:rPr>
        <w:t xml:space="preserve"> </w:t>
      </w:r>
      <w:r w:rsidR="00CF0E75" w:rsidRPr="00D01E6F">
        <w:rPr>
          <w:szCs w:val="24"/>
        </w:rPr>
        <w:t>+150 °C;</w:t>
      </w:r>
    </w:p>
    <w:p w14:paraId="2ECD1667" w14:textId="2CEDD61C" w:rsidR="00CF0E75" w:rsidRPr="00D01E6F" w:rsidRDefault="00E801F7" w:rsidP="00240AB3">
      <w:pPr>
        <w:pStyle w:val="Sraopastraipa1"/>
        <w:ind w:left="0"/>
        <w:rPr>
          <w:b/>
          <w:szCs w:val="24"/>
        </w:rPr>
      </w:pPr>
      <w:r w:rsidRPr="00D01E6F">
        <w:rPr>
          <w:szCs w:val="24"/>
        </w:rPr>
        <w:t xml:space="preserve">3.2. </w:t>
      </w:r>
      <w:r w:rsidR="00F239B0" w:rsidRPr="00D01E6F">
        <w:rPr>
          <w:szCs w:val="24"/>
        </w:rPr>
        <w:t xml:space="preserve">aplinkos </w:t>
      </w:r>
      <w:r w:rsidR="00CF0E75" w:rsidRPr="00D01E6F">
        <w:rPr>
          <w:szCs w:val="24"/>
        </w:rPr>
        <w:t xml:space="preserve">santykinė </w:t>
      </w:r>
      <w:r w:rsidR="00F239B0" w:rsidRPr="00D01E6F">
        <w:rPr>
          <w:szCs w:val="24"/>
        </w:rPr>
        <w:t xml:space="preserve">oro </w:t>
      </w:r>
      <w:r w:rsidR="00CF0E75" w:rsidRPr="00D01E6F">
        <w:rPr>
          <w:szCs w:val="24"/>
        </w:rPr>
        <w:t>drėgmė 50</w:t>
      </w:r>
      <w:r w:rsidR="00F239B0" w:rsidRPr="00D01E6F">
        <w:rPr>
          <w:szCs w:val="24"/>
        </w:rPr>
        <w:t xml:space="preserve"> </w:t>
      </w:r>
      <w:r w:rsidR="00CF0E75" w:rsidRPr="00D01E6F">
        <w:rPr>
          <w:szCs w:val="24"/>
        </w:rPr>
        <w:t>÷</w:t>
      </w:r>
      <w:r w:rsidR="00F239B0" w:rsidRPr="00D01E6F">
        <w:rPr>
          <w:szCs w:val="24"/>
        </w:rPr>
        <w:t xml:space="preserve"> </w:t>
      </w:r>
      <w:r w:rsidR="00CF0E75" w:rsidRPr="00D01E6F">
        <w:rPr>
          <w:szCs w:val="24"/>
        </w:rPr>
        <w:t>100 %;</w:t>
      </w:r>
    </w:p>
    <w:p w14:paraId="0CE14098" w14:textId="7E041ACE" w:rsidR="00CF0E75" w:rsidRPr="00D01E6F" w:rsidRDefault="00F239B0" w:rsidP="00240AB3">
      <w:pPr>
        <w:pStyle w:val="Sraopastraipa1"/>
        <w:ind w:left="0"/>
        <w:rPr>
          <w:b/>
          <w:szCs w:val="24"/>
        </w:rPr>
      </w:pPr>
      <w:r w:rsidRPr="00D01E6F">
        <w:rPr>
          <w:szCs w:val="24"/>
        </w:rPr>
        <w:t>3.</w:t>
      </w:r>
      <w:r w:rsidR="00E801F7" w:rsidRPr="00D01E6F">
        <w:rPr>
          <w:szCs w:val="24"/>
        </w:rPr>
        <w:t>3</w:t>
      </w:r>
      <w:r w:rsidRPr="00D01E6F">
        <w:rPr>
          <w:szCs w:val="24"/>
        </w:rPr>
        <w:t xml:space="preserve">. </w:t>
      </w:r>
      <w:r w:rsidR="00CF0E75" w:rsidRPr="00D01E6F">
        <w:rPr>
          <w:szCs w:val="24"/>
        </w:rPr>
        <w:t>paviršiaus korozijos laipsnis – A, B pagal ISO-8501-1.</w:t>
      </w:r>
    </w:p>
    <w:p w14:paraId="3877AC29" w14:textId="5E64BD19" w:rsidR="001B7AA5" w:rsidRPr="00D01E6F" w:rsidRDefault="00F239B0" w:rsidP="00240AB3">
      <w:pPr>
        <w:spacing w:after="0" w:line="240" w:lineRule="auto"/>
        <w:contextualSpacing/>
        <w:jc w:val="both"/>
        <w:textAlignment w:val="auto"/>
        <w:rPr>
          <w:rFonts w:ascii="Times New Roman" w:eastAsia="Times New Roman" w:hAnsi="Times New Roman"/>
          <w:b/>
          <w:sz w:val="24"/>
          <w:szCs w:val="24"/>
          <w:lang w:eastAsia="en-US"/>
        </w:rPr>
      </w:pPr>
      <w:r w:rsidRPr="00D01E6F">
        <w:rPr>
          <w:rFonts w:ascii="Times New Roman" w:eastAsia="Times New Roman" w:hAnsi="Times New Roman"/>
          <w:b/>
          <w:sz w:val="24"/>
          <w:szCs w:val="24"/>
          <w:lang w:eastAsia="en-US"/>
        </w:rPr>
        <w:t xml:space="preserve">4. </w:t>
      </w:r>
      <w:r w:rsidR="001B7AA5" w:rsidRPr="00D01E6F">
        <w:rPr>
          <w:rFonts w:ascii="Times New Roman" w:eastAsia="Times New Roman" w:hAnsi="Times New Roman"/>
          <w:b/>
          <w:sz w:val="24"/>
          <w:szCs w:val="24"/>
          <w:lang w:eastAsia="en-US"/>
        </w:rPr>
        <w:t>Reikalavimai šiluminei izoliacijai (per pastat</w:t>
      </w:r>
      <w:r w:rsidR="0014422D" w:rsidRPr="00D01E6F">
        <w:rPr>
          <w:rFonts w:ascii="Times New Roman" w:eastAsia="Times New Roman" w:hAnsi="Times New Roman"/>
          <w:b/>
          <w:sz w:val="24"/>
          <w:szCs w:val="24"/>
          <w:lang w:eastAsia="en-US"/>
        </w:rPr>
        <w:t>ų</w:t>
      </w:r>
      <w:r w:rsidR="001B7AA5" w:rsidRPr="00D01E6F">
        <w:rPr>
          <w:rFonts w:ascii="Times New Roman" w:eastAsia="Times New Roman" w:hAnsi="Times New Roman"/>
          <w:b/>
          <w:sz w:val="24"/>
          <w:szCs w:val="24"/>
          <w:lang w:eastAsia="en-US"/>
        </w:rPr>
        <w:t xml:space="preserve"> technin</w:t>
      </w:r>
      <w:r w:rsidR="0050762F" w:rsidRPr="00D01E6F">
        <w:rPr>
          <w:rFonts w:ascii="Times New Roman" w:eastAsia="Times New Roman" w:hAnsi="Times New Roman"/>
          <w:b/>
          <w:sz w:val="24"/>
          <w:szCs w:val="24"/>
          <w:lang w:eastAsia="en-US"/>
        </w:rPr>
        <w:t>es</w:t>
      </w:r>
      <w:r w:rsidR="001B7AA5" w:rsidRPr="00D01E6F">
        <w:rPr>
          <w:rFonts w:ascii="Times New Roman" w:eastAsia="Times New Roman" w:hAnsi="Times New Roman"/>
          <w:b/>
          <w:sz w:val="24"/>
          <w:szCs w:val="24"/>
          <w:lang w:eastAsia="en-US"/>
        </w:rPr>
        <w:t xml:space="preserve"> </w:t>
      </w:r>
      <w:r w:rsidR="0050762F" w:rsidRPr="00D01E6F">
        <w:rPr>
          <w:rFonts w:ascii="Times New Roman" w:eastAsia="Times New Roman" w:hAnsi="Times New Roman"/>
          <w:b/>
          <w:sz w:val="24"/>
          <w:szCs w:val="24"/>
          <w:lang w:eastAsia="en-US"/>
        </w:rPr>
        <w:t>patalpas</w:t>
      </w:r>
      <w:r w:rsidR="001B7AA5" w:rsidRPr="00D01E6F">
        <w:rPr>
          <w:rFonts w:ascii="Times New Roman" w:eastAsia="Times New Roman" w:hAnsi="Times New Roman"/>
          <w:b/>
          <w:sz w:val="24"/>
          <w:szCs w:val="24"/>
          <w:lang w:eastAsia="en-US"/>
        </w:rPr>
        <w:t xml:space="preserve">, </w:t>
      </w:r>
      <w:r w:rsidR="005F4A5F" w:rsidRPr="00D01E6F">
        <w:rPr>
          <w:rFonts w:ascii="Times New Roman" w:eastAsia="Times New Roman" w:hAnsi="Times New Roman"/>
          <w:b/>
          <w:sz w:val="24"/>
          <w:szCs w:val="24"/>
          <w:lang w:eastAsia="en-US"/>
        </w:rPr>
        <w:t xml:space="preserve"> įvade į šilumos punkt</w:t>
      </w:r>
      <w:r w:rsidR="00B61030" w:rsidRPr="00D01E6F">
        <w:rPr>
          <w:rFonts w:ascii="Times New Roman" w:eastAsia="Times New Roman" w:hAnsi="Times New Roman"/>
          <w:b/>
          <w:sz w:val="24"/>
          <w:szCs w:val="24"/>
          <w:lang w:eastAsia="en-US"/>
        </w:rPr>
        <w:t>ą</w:t>
      </w:r>
      <w:r w:rsidR="0014422D" w:rsidRPr="00D01E6F">
        <w:rPr>
          <w:rFonts w:ascii="Times New Roman" w:eastAsia="Times New Roman" w:hAnsi="Times New Roman"/>
          <w:b/>
          <w:sz w:val="24"/>
          <w:szCs w:val="24"/>
          <w:lang w:eastAsia="en-US"/>
        </w:rPr>
        <w:t>(-</w:t>
      </w:r>
      <w:proofErr w:type="spellStart"/>
      <w:r w:rsidR="0014422D" w:rsidRPr="00D01E6F">
        <w:rPr>
          <w:rFonts w:ascii="Times New Roman" w:eastAsia="Times New Roman" w:hAnsi="Times New Roman"/>
          <w:b/>
          <w:sz w:val="24"/>
          <w:szCs w:val="24"/>
          <w:lang w:eastAsia="en-US"/>
        </w:rPr>
        <w:t>us</w:t>
      </w:r>
      <w:proofErr w:type="spellEnd"/>
      <w:r w:rsidR="0014422D" w:rsidRPr="00D01E6F">
        <w:rPr>
          <w:rFonts w:ascii="Times New Roman" w:eastAsia="Times New Roman" w:hAnsi="Times New Roman"/>
          <w:b/>
          <w:sz w:val="24"/>
          <w:szCs w:val="24"/>
          <w:lang w:eastAsia="en-US"/>
        </w:rPr>
        <w:t>)</w:t>
      </w:r>
      <w:r w:rsidR="005F4A5F" w:rsidRPr="00D01E6F">
        <w:rPr>
          <w:rFonts w:ascii="Times New Roman" w:eastAsia="Times New Roman" w:hAnsi="Times New Roman"/>
          <w:b/>
          <w:sz w:val="24"/>
          <w:szCs w:val="24"/>
          <w:lang w:eastAsia="en-US"/>
        </w:rPr>
        <w:t xml:space="preserve">, </w:t>
      </w:r>
      <w:r w:rsidR="001B7AA5" w:rsidRPr="00D01E6F">
        <w:rPr>
          <w:rFonts w:ascii="Times New Roman" w:eastAsia="Times New Roman" w:hAnsi="Times New Roman"/>
          <w:b/>
          <w:sz w:val="24"/>
          <w:szCs w:val="24"/>
          <w:lang w:eastAsia="en-US"/>
        </w:rPr>
        <w:t>kur numatyta nuimama šiluminė izoliacija)</w:t>
      </w:r>
      <w:r w:rsidR="009D4115">
        <w:rPr>
          <w:rFonts w:ascii="Times New Roman" w:eastAsia="Times New Roman" w:hAnsi="Times New Roman"/>
          <w:b/>
          <w:sz w:val="24"/>
          <w:szCs w:val="24"/>
          <w:lang w:eastAsia="en-US"/>
        </w:rPr>
        <w:t>.</w:t>
      </w:r>
    </w:p>
    <w:p w14:paraId="6214696C" w14:textId="05166670" w:rsidR="001B7AA5" w:rsidRPr="00D01E6F" w:rsidRDefault="00F239B0" w:rsidP="00240AB3">
      <w:pPr>
        <w:tabs>
          <w:tab w:val="left" w:pos="540"/>
          <w:tab w:val="num" w:pos="720"/>
        </w:tabs>
        <w:spacing w:after="0" w:line="240" w:lineRule="auto"/>
        <w:contextualSpacing/>
        <w:jc w:val="both"/>
        <w:textAlignment w:val="auto"/>
        <w:rPr>
          <w:rFonts w:ascii="Times New Roman" w:eastAsia="Times New Roman" w:hAnsi="Times New Roman"/>
          <w:b/>
          <w:sz w:val="24"/>
          <w:szCs w:val="24"/>
          <w:lang w:eastAsia="en-US"/>
        </w:rPr>
      </w:pPr>
      <w:r w:rsidRPr="00D01E6F">
        <w:rPr>
          <w:rFonts w:ascii="Times New Roman" w:eastAsia="Times New Roman" w:hAnsi="Times New Roman"/>
          <w:sz w:val="24"/>
          <w:szCs w:val="24"/>
          <w:lang w:eastAsia="en-US"/>
        </w:rPr>
        <w:t xml:space="preserve">4.1. </w:t>
      </w:r>
      <w:r w:rsidR="001B7AA5" w:rsidRPr="00D01E6F">
        <w:rPr>
          <w:rFonts w:ascii="Times New Roman" w:eastAsia="Times New Roman" w:hAnsi="Times New Roman"/>
          <w:sz w:val="24"/>
          <w:szCs w:val="24"/>
          <w:lang w:eastAsia="en-US"/>
        </w:rPr>
        <w:t>Šilumos izoliacijos konstrukcijose neturi būti medžiagų ir gaminių kuriuose yra asbesto. Izoliuojanti medžiaga - vertikaliai orientuota akmens vata su aliuminio folija. Skaičiuotinas šilumos laidumo koeficientas  &lt;0,04 W/(</w:t>
      </w:r>
      <w:proofErr w:type="spellStart"/>
      <w:r w:rsidR="001B7AA5" w:rsidRPr="00D01E6F">
        <w:rPr>
          <w:rFonts w:ascii="Times New Roman" w:eastAsia="Times New Roman" w:hAnsi="Times New Roman"/>
          <w:sz w:val="24"/>
          <w:szCs w:val="24"/>
          <w:lang w:eastAsia="en-US"/>
        </w:rPr>
        <w:t>mKTankis</w:t>
      </w:r>
      <w:proofErr w:type="spellEnd"/>
      <w:r w:rsidR="001B7AA5" w:rsidRPr="00D01E6F">
        <w:rPr>
          <w:rFonts w:ascii="Times New Roman" w:eastAsia="Times New Roman" w:hAnsi="Times New Roman"/>
          <w:sz w:val="24"/>
          <w:szCs w:val="24"/>
          <w:lang w:eastAsia="en-US"/>
        </w:rPr>
        <w:t xml:space="preserve"> 80 kg/m³).</w:t>
      </w:r>
    </w:p>
    <w:p w14:paraId="441D4DD8" w14:textId="0D475A42" w:rsidR="001B7AA5" w:rsidRPr="00D01E6F" w:rsidRDefault="00F239B0" w:rsidP="00F239B0">
      <w:pPr>
        <w:tabs>
          <w:tab w:val="num" w:pos="720"/>
        </w:tabs>
        <w:spacing w:after="0" w:line="240" w:lineRule="auto"/>
        <w:contextualSpacing/>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4.2. </w:t>
      </w:r>
      <w:r w:rsidR="001B7AA5" w:rsidRPr="00D01E6F">
        <w:rPr>
          <w:rFonts w:ascii="Times New Roman" w:eastAsia="Times New Roman" w:hAnsi="Times New Roman"/>
          <w:sz w:val="24"/>
          <w:szCs w:val="24"/>
          <w:lang w:eastAsia="en-US"/>
        </w:rPr>
        <w:t>Šilumos izoliacijos storiai priklausomai nuo vamzdžio diametro: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6"/>
        <w:gridCol w:w="1594"/>
        <w:gridCol w:w="1602"/>
        <w:gridCol w:w="1602"/>
        <w:gridCol w:w="1603"/>
        <w:gridCol w:w="1611"/>
      </w:tblGrid>
      <w:tr w:rsidR="00B84D24" w:rsidRPr="00D01E6F" w14:paraId="0EBC60A8" w14:textId="77777777" w:rsidTr="00EA4263">
        <w:tc>
          <w:tcPr>
            <w:tcW w:w="1642" w:type="dxa"/>
          </w:tcPr>
          <w:p w14:paraId="334029BE" w14:textId="77777777" w:rsidR="00BF2104" w:rsidRPr="00D01E6F" w:rsidRDefault="00BF2104" w:rsidP="001B7AA5">
            <w:pPr>
              <w:tabs>
                <w:tab w:val="left" w:pos="720"/>
              </w:tabs>
              <w:spacing w:after="0" w:line="300" w:lineRule="auto"/>
              <w:textAlignment w:val="auto"/>
              <w:rPr>
                <w:rFonts w:ascii="Times New Roman" w:eastAsia="Times New Roman" w:hAnsi="Times New Roman"/>
                <w:sz w:val="24"/>
                <w:szCs w:val="24"/>
                <w:lang w:eastAsia="en-US"/>
              </w:rPr>
            </w:pPr>
          </w:p>
          <w:p w14:paraId="3F8E226F"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lastRenderedPageBreak/>
              <w:t>Vamzdynų diametras, mm</w:t>
            </w:r>
          </w:p>
        </w:tc>
        <w:tc>
          <w:tcPr>
            <w:tcW w:w="1642" w:type="dxa"/>
          </w:tcPr>
          <w:p w14:paraId="4ACBCFF2"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lastRenderedPageBreak/>
              <w:t>57÷108</w:t>
            </w:r>
          </w:p>
        </w:tc>
        <w:tc>
          <w:tcPr>
            <w:tcW w:w="1642" w:type="dxa"/>
          </w:tcPr>
          <w:p w14:paraId="07F545AB"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108÷159</w:t>
            </w:r>
          </w:p>
        </w:tc>
        <w:tc>
          <w:tcPr>
            <w:tcW w:w="1642" w:type="dxa"/>
          </w:tcPr>
          <w:p w14:paraId="677E60EC"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159÷219</w:t>
            </w:r>
          </w:p>
        </w:tc>
        <w:tc>
          <w:tcPr>
            <w:tcW w:w="1643" w:type="dxa"/>
          </w:tcPr>
          <w:p w14:paraId="76593996"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273÷325</w:t>
            </w:r>
          </w:p>
        </w:tc>
        <w:tc>
          <w:tcPr>
            <w:tcW w:w="1643" w:type="dxa"/>
          </w:tcPr>
          <w:p w14:paraId="5803395C"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377÷1020</w:t>
            </w:r>
          </w:p>
        </w:tc>
      </w:tr>
      <w:tr w:rsidR="00B84D24" w:rsidRPr="00D01E6F" w14:paraId="689C96CE" w14:textId="77777777" w:rsidTr="00EA4263">
        <w:tc>
          <w:tcPr>
            <w:tcW w:w="1642" w:type="dxa"/>
          </w:tcPr>
          <w:p w14:paraId="6BD4C586"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Izoliacijos storis, mm</w:t>
            </w:r>
          </w:p>
        </w:tc>
        <w:tc>
          <w:tcPr>
            <w:tcW w:w="1642" w:type="dxa"/>
          </w:tcPr>
          <w:p w14:paraId="5CAAA43B"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&lt;50</w:t>
            </w:r>
          </w:p>
        </w:tc>
        <w:tc>
          <w:tcPr>
            <w:tcW w:w="1642" w:type="dxa"/>
          </w:tcPr>
          <w:p w14:paraId="196B63B2"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70</w:t>
            </w:r>
          </w:p>
        </w:tc>
        <w:tc>
          <w:tcPr>
            <w:tcW w:w="1642" w:type="dxa"/>
          </w:tcPr>
          <w:p w14:paraId="47DC6B98"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80</w:t>
            </w:r>
          </w:p>
        </w:tc>
        <w:tc>
          <w:tcPr>
            <w:tcW w:w="1643" w:type="dxa"/>
          </w:tcPr>
          <w:p w14:paraId="6E188E71"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90</w:t>
            </w:r>
          </w:p>
        </w:tc>
        <w:tc>
          <w:tcPr>
            <w:tcW w:w="1643" w:type="dxa"/>
          </w:tcPr>
          <w:p w14:paraId="3F1D784A" w14:textId="77777777" w:rsidR="001B7AA5" w:rsidRPr="00D01E6F"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100</w:t>
            </w:r>
          </w:p>
        </w:tc>
      </w:tr>
    </w:tbl>
    <w:p w14:paraId="5A525A90" w14:textId="0B6C65A7" w:rsidR="001B7AA5" w:rsidRPr="00D01E6F"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4.3. </w:t>
      </w:r>
      <w:r w:rsidR="001B7AA5" w:rsidRPr="00D01E6F">
        <w:rPr>
          <w:rFonts w:ascii="Times New Roman" w:eastAsia="Times New Roman" w:hAnsi="Times New Roman"/>
          <w:sz w:val="24"/>
          <w:szCs w:val="24"/>
          <w:lang w:eastAsia="en-US"/>
        </w:rPr>
        <w:t>Bendras šilumos izoliacijos sluoksnio storis nuo projektinio negali skirtis kaip 10 %</w:t>
      </w:r>
      <w:r w:rsidRPr="00D01E6F">
        <w:rPr>
          <w:rFonts w:ascii="Times New Roman" w:eastAsia="Times New Roman" w:hAnsi="Times New Roman"/>
          <w:sz w:val="24"/>
          <w:szCs w:val="24"/>
          <w:lang w:eastAsia="en-US"/>
        </w:rPr>
        <w:t xml:space="preserve"> </w:t>
      </w:r>
      <w:r w:rsidR="001B7AA5" w:rsidRPr="00D01E6F">
        <w:rPr>
          <w:rFonts w:ascii="Times New Roman" w:eastAsia="Times New Roman" w:hAnsi="Times New Roman"/>
          <w:sz w:val="24"/>
          <w:szCs w:val="24"/>
          <w:lang w:eastAsia="en-US"/>
        </w:rPr>
        <w:t>į didėjimo pusę, daugiau kaip 5 % į mažėjimo pusę.</w:t>
      </w:r>
    </w:p>
    <w:p w14:paraId="24693E93" w14:textId="4A623035" w:rsidR="001B7AA5" w:rsidRPr="00D01E6F"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4.4. </w:t>
      </w:r>
      <w:r w:rsidR="001B7AA5" w:rsidRPr="00D01E6F">
        <w:rPr>
          <w:rFonts w:ascii="Times New Roman" w:eastAsia="Times New Roman" w:hAnsi="Times New Roman"/>
          <w:sz w:val="24"/>
          <w:szCs w:val="24"/>
          <w:lang w:eastAsia="en-US"/>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74925555" w14:textId="21869562" w:rsidR="001B7AA5" w:rsidRPr="00D01E6F"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4.5. </w:t>
      </w:r>
      <w:r w:rsidR="001B7AA5" w:rsidRPr="00D01E6F">
        <w:rPr>
          <w:rFonts w:ascii="Times New Roman" w:eastAsia="Times New Roman" w:hAnsi="Times New Roman"/>
          <w:sz w:val="24"/>
          <w:szCs w:val="24"/>
          <w:lang w:eastAsia="en-US"/>
        </w:rPr>
        <w:t>Izoliacijos sluoksnis turi būti ne mažiau, kaip dviejų sluoksnių, arba galima naudoti kevalus. Izoliacijos sluoksnio išilginės ir skersinės siūlės privalo būti padengtos sekančiais sluoksniais.</w:t>
      </w:r>
    </w:p>
    <w:p w14:paraId="2CE0861B" w14:textId="3FFFDFFD" w:rsidR="001B7AA5" w:rsidRPr="00D01E6F"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4.6. </w:t>
      </w:r>
      <w:r w:rsidR="001B7AA5" w:rsidRPr="00D01E6F">
        <w:rPr>
          <w:rFonts w:ascii="Times New Roman" w:eastAsia="Times New Roman" w:hAnsi="Times New Roman"/>
          <w:sz w:val="24"/>
          <w:szCs w:val="24"/>
          <w:lang w:eastAsia="en-US"/>
        </w:rPr>
        <w:t xml:space="preserve">Izoliacinė medžiaga tvirtinama: </w:t>
      </w:r>
      <w:proofErr w:type="spellStart"/>
      <w:r w:rsidR="001B7AA5" w:rsidRPr="00D01E6F">
        <w:rPr>
          <w:rFonts w:ascii="Times New Roman" w:eastAsia="Times New Roman" w:hAnsi="Times New Roman"/>
          <w:sz w:val="24"/>
          <w:szCs w:val="24"/>
          <w:lang w:eastAsia="en-US"/>
        </w:rPr>
        <w:t>austenitinio</w:t>
      </w:r>
      <w:proofErr w:type="spellEnd"/>
      <w:r w:rsidR="001B7AA5" w:rsidRPr="00D01E6F">
        <w:rPr>
          <w:rFonts w:ascii="Times New Roman" w:eastAsia="Times New Roman" w:hAnsi="Times New Roman"/>
          <w:sz w:val="24"/>
          <w:szCs w:val="24"/>
          <w:lang w:eastAsia="en-US"/>
        </w:rPr>
        <w:t xml:space="preserve"> plieno 10 mm arba plastikine 13 mm pločio juosta, kiekviename bėginiame metre – 4 juostomis.</w:t>
      </w:r>
    </w:p>
    <w:p w14:paraId="3C8586C3" w14:textId="5FE0966A" w:rsidR="001B7AA5" w:rsidRPr="00D01E6F"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4.7. </w:t>
      </w:r>
      <w:r w:rsidR="001B7AA5" w:rsidRPr="00D01E6F">
        <w:rPr>
          <w:rFonts w:ascii="Times New Roman" w:eastAsia="Times New Roman" w:hAnsi="Times New Roman"/>
          <w:sz w:val="24"/>
          <w:szCs w:val="24"/>
          <w:lang w:eastAsia="en-US"/>
        </w:rPr>
        <w:t>Atliekant izoliacinės medžiagos tvirtinimą, negalima jos suspausti. Bendras izoliacijos storis turi nepakisti ir neturi atsirasti tarpų izoliacinėje medžiagoje.</w:t>
      </w:r>
    </w:p>
    <w:p w14:paraId="698FAF38" w14:textId="53A39BB2" w:rsidR="001B7AA5" w:rsidRPr="00D01E6F"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4.8. </w:t>
      </w:r>
      <w:r w:rsidR="001B7AA5" w:rsidRPr="00D01E6F">
        <w:rPr>
          <w:rFonts w:ascii="Times New Roman" w:eastAsia="Times New Roman" w:hAnsi="Times New Roman"/>
          <w:sz w:val="24"/>
          <w:szCs w:val="24"/>
          <w:lang w:eastAsia="en-US"/>
        </w:rPr>
        <w:t>Šilumos izoliacijos skersinės ir išilginės siūlės montažo metu sutankinamos.</w:t>
      </w:r>
    </w:p>
    <w:p w14:paraId="4841E304" w14:textId="442CFBE0" w:rsidR="001B7AA5" w:rsidRPr="00D01E6F"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4.9. </w:t>
      </w:r>
      <w:r w:rsidR="001B7AA5" w:rsidRPr="00D01E6F">
        <w:rPr>
          <w:rFonts w:ascii="Times New Roman" w:eastAsia="Times New Roman" w:hAnsi="Times New Roman"/>
          <w:sz w:val="24"/>
          <w:szCs w:val="24"/>
          <w:lang w:eastAsia="en-US"/>
        </w:rPr>
        <w:t>Užbaigta šiluminė izoliacija turi išlaikyti objekto paviršiaus konfigūraciją.</w:t>
      </w:r>
    </w:p>
    <w:p w14:paraId="22AEEAF8" w14:textId="013F73B9" w:rsidR="001B7AA5" w:rsidRPr="00D01E6F"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4.10. </w:t>
      </w:r>
      <w:r w:rsidR="001B7AA5" w:rsidRPr="00D01E6F">
        <w:rPr>
          <w:rFonts w:ascii="Times New Roman" w:eastAsia="Times New Roman" w:hAnsi="Times New Roman"/>
          <w:sz w:val="24"/>
          <w:szCs w:val="24"/>
          <w:lang w:eastAsia="en-US"/>
        </w:rPr>
        <w:t xml:space="preserve">Šilumos izoliacijos apsauginis sluoksnis speciali armuota, pilka, </w:t>
      </w:r>
      <w:proofErr w:type="spellStart"/>
      <w:r w:rsidR="001B7AA5" w:rsidRPr="00D01E6F">
        <w:rPr>
          <w:rFonts w:ascii="Times New Roman" w:eastAsia="Times New Roman" w:hAnsi="Times New Roman"/>
          <w:sz w:val="24"/>
          <w:szCs w:val="24"/>
          <w:lang w:eastAsia="en-US"/>
        </w:rPr>
        <w:t>polivinilchloridinė</w:t>
      </w:r>
      <w:proofErr w:type="spellEnd"/>
      <w:r w:rsidR="001B7AA5" w:rsidRPr="00D01E6F">
        <w:rPr>
          <w:rFonts w:ascii="Times New Roman" w:eastAsia="Times New Roman" w:hAnsi="Times New Roman"/>
          <w:sz w:val="24"/>
          <w:szCs w:val="24"/>
          <w:lang w:eastAsia="en-US"/>
        </w:rPr>
        <w:t xml:space="preserve"> plėvelė PVC-P.</w:t>
      </w:r>
    </w:p>
    <w:p w14:paraId="016A9675" w14:textId="77777777" w:rsidR="0049299C" w:rsidRPr="00D01E6F" w:rsidRDefault="0049299C" w:rsidP="00240AB3">
      <w:pPr>
        <w:tabs>
          <w:tab w:val="left" w:pos="540"/>
          <w:tab w:val="left"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4.11. </w:t>
      </w:r>
      <w:r w:rsidR="001B7AA5" w:rsidRPr="00D01E6F">
        <w:rPr>
          <w:rFonts w:ascii="Times New Roman" w:eastAsia="Times New Roman" w:hAnsi="Times New Roman"/>
          <w:sz w:val="24"/>
          <w:szCs w:val="24"/>
          <w:lang w:eastAsia="en-US"/>
        </w:rPr>
        <w:t>Izoliacijos apsauginę dangą reikia montuoti taip, kad siūlės persidengtų vandens nutekėjimo kryptimi, apsauginė danga kiekviename bėginiame metre tvirtinama 3-mis juostomis.</w:t>
      </w:r>
    </w:p>
    <w:p w14:paraId="599299C6" w14:textId="68EDAF4A" w:rsidR="001B7AA5" w:rsidRPr="00D01E6F" w:rsidRDefault="0049299C" w:rsidP="00240AB3">
      <w:pPr>
        <w:tabs>
          <w:tab w:val="left" w:pos="540"/>
          <w:tab w:val="left" w:pos="720"/>
        </w:tabs>
        <w:spacing w:after="0" w:line="240" w:lineRule="auto"/>
        <w:contextualSpacing/>
        <w:jc w:val="both"/>
        <w:textAlignment w:val="auto"/>
        <w:rPr>
          <w:rFonts w:ascii="Times New Roman" w:eastAsia="Times New Roman" w:hAnsi="Times New Roman"/>
          <w:sz w:val="24"/>
          <w:szCs w:val="24"/>
          <w:lang w:eastAsia="en-US"/>
        </w:rPr>
      </w:pPr>
      <w:r w:rsidRPr="00D01E6F">
        <w:rPr>
          <w:rFonts w:ascii="Times New Roman" w:eastAsia="Times New Roman" w:hAnsi="Times New Roman"/>
          <w:sz w:val="24"/>
          <w:szCs w:val="24"/>
          <w:lang w:eastAsia="en-US"/>
        </w:rPr>
        <w:t xml:space="preserve">4.12. </w:t>
      </w:r>
      <w:r w:rsidR="001B7AA5" w:rsidRPr="00D01E6F">
        <w:rPr>
          <w:rFonts w:ascii="Times New Roman" w:eastAsia="Times New Roman" w:hAnsi="Times New Roman"/>
          <w:sz w:val="24"/>
          <w:szCs w:val="24"/>
          <w:lang w:eastAsia="en-US"/>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42EC4A99" w14:textId="59B761FD" w:rsidR="00CF0E75" w:rsidRPr="00D01E6F" w:rsidRDefault="0049299C" w:rsidP="00240AB3">
      <w:pPr>
        <w:pStyle w:val="Sraopastraipa1"/>
        <w:tabs>
          <w:tab w:val="left" w:pos="180"/>
          <w:tab w:val="left" w:pos="360"/>
        </w:tabs>
        <w:ind w:left="0"/>
        <w:rPr>
          <w:szCs w:val="24"/>
        </w:rPr>
      </w:pPr>
      <w:r w:rsidRPr="00D01E6F">
        <w:rPr>
          <w:b/>
          <w:szCs w:val="24"/>
        </w:rPr>
        <w:t>5.</w:t>
      </w:r>
      <w:r w:rsidR="00995ABB" w:rsidRPr="00D01E6F">
        <w:rPr>
          <w:b/>
          <w:szCs w:val="24"/>
        </w:rPr>
        <w:t xml:space="preserve"> </w:t>
      </w:r>
      <w:r w:rsidR="00CF0E75" w:rsidRPr="00D01E6F">
        <w:rPr>
          <w:b/>
          <w:szCs w:val="24"/>
        </w:rPr>
        <w:t>Reikalavimai suvirinimo darbams</w:t>
      </w:r>
      <w:r w:rsidR="009D4115">
        <w:rPr>
          <w:b/>
          <w:szCs w:val="24"/>
        </w:rPr>
        <w:t>.</w:t>
      </w:r>
    </w:p>
    <w:p w14:paraId="25D417D2" w14:textId="644FBC5C" w:rsidR="00A91C1F" w:rsidRPr="00D01E6F" w:rsidRDefault="00995ABB" w:rsidP="00240AB3">
      <w:pPr>
        <w:pStyle w:val="prastasis1"/>
        <w:spacing w:after="0" w:line="100" w:lineRule="atLeast"/>
        <w:jc w:val="both"/>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 xml:space="preserve">5.1. </w:t>
      </w:r>
      <w:r w:rsidR="00CE2782" w:rsidRPr="00D01E6F">
        <w:rPr>
          <w:rStyle w:val="Numatytasispastraiposriftas1"/>
          <w:rFonts w:ascii="Times New Roman" w:hAnsi="Times New Roman"/>
          <w:sz w:val="24"/>
          <w:szCs w:val="24"/>
        </w:rPr>
        <w:t>Tiekėjas (rangovas)  privalo būti įdiegęs veiksmingą suvirinimo kokybės užtikrinimo sistemą. Sistema turi būti paremta visais suvirinimo proceso atitikimo standarto LST EN ISO 3834-2:2006 ar lygiaverčio standarto reikalavimus ir juos atitikti. Tiekėjas (rangovas)  turi paskirti už suvirinimo proceso atitikimą atsakingą asmenį (diplomuotą suvirinimo inžinierių), kuris koordinuos ir (arba) prižiūrės suderintą suvirinimo proceso kokybės užtikrinimo sistemą ir (arba) programą.</w:t>
      </w:r>
    </w:p>
    <w:p w14:paraId="78A39EDD" w14:textId="183ECD0C" w:rsidR="00CF0E75" w:rsidRPr="00D01E6F" w:rsidRDefault="00995ABB" w:rsidP="00240AB3">
      <w:pPr>
        <w:pStyle w:val="prastasis1"/>
        <w:spacing w:after="0" w:line="100" w:lineRule="atLeast"/>
        <w:jc w:val="both"/>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 xml:space="preserve">5.2. </w:t>
      </w:r>
      <w:r w:rsidR="00CF0E75" w:rsidRPr="00D01E6F">
        <w:rPr>
          <w:rStyle w:val="Numatytasispastraiposriftas1"/>
          <w:rFonts w:ascii="Times New Roman" w:hAnsi="Times New Roman"/>
          <w:sz w:val="24"/>
          <w:szCs w:val="24"/>
        </w:rPr>
        <w:t>Visi suvirintojai turi turėti savo asmeninį žymeklį, kuris turi būti užrašomas į suvirinimo formuliarą, kad būtų matoma kiekvieno suvirintojo darbų apimtis.</w:t>
      </w:r>
    </w:p>
    <w:p w14:paraId="381279D9" w14:textId="54AB2DA7" w:rsidR="00CF0E75" w:rsidRPr="00D01E6F" w:rsidRDefault="00995ABB" w:rsidP="00240AB3">
      <w:pPr>
        <w:pStyle w:val="prastasis1"/>
        <w:spacing w:after="0" w:line="100" w:lineRule="atLeast"/>
        <w:jc w:val="both"/>
        <w:rPr>
          <w:rStyle w:val="Numatytasispastraiposriftas1"/>
          <w:rFonts w:ascii="Times New Roman" w:hAnsi="Times New Roman"/>
          <w:sz w:val="24"/>
          <w:szCs w:val="24"/>
        </w:rPr>
      </w:pPr>
      <w:r w:rsidRPr="00D01E6F">
        <w:rPr>
          <w:rStyle w:val="Numatytasispastraiposriftas1"/>
          <w:rFonts w:ascii="Times New Roman" w:hAnsi="Times New Roman"/>
          <w:sz w:val="24"/>
          <w:szCs w:val="24"/>
        </w:rPr>
        <w:t xml:space="preserve">5.3. </w:t>
      </w:r>
      <w:r w:rsidR="00CF0E75" w:rsidRPr="00D01E6F">
        <w:rPr>
          <w:rStyle w:val="Numatytasispastraiposriftas1"/>
          <w:rFonts w:ascii="Times New Roman" w:hAnsi="Times New Roman"/>
          <w:sz w:val="24"/>
          <w:szCs w:val="24"/>
        </w:rPr>
        <w:t>Visoms suvirinimo siūlėms turi būti sudaryti suvirinimo procedūrų aprašai (SPA) pagal LST EN ISO 15609-1</w:t>
      </w:r>
      <w:r w:rsidR="006F30F1" w:rsidRPr="00D01E6F">
        <w:rPr>
          <w:rStyle w:val="Numatytasispastraiposriftas1"/>
          <w:rFonts w:ascii="Times New Roman" w:hAnsi="Times New Roman"/>
          <w:sz w:val="24"/>
          <w:szCs w:val="24"/>
        </w:rPr>
        <w:t>:2019</w:t>
      </w:r>
      <w:r w:rsidR="00CF0E75" w:rsidRPr="00D01E6F">
        <w:rPr>
          <w:rStyle w:val="Numatytasispastraiposriftas1"/>
          <w:rFonts w:ascii="Times New Roman" w:hAnsi="Times New Roman"/>
          <w:sz w:val="24"/>
          <w:szCs w:val="24"/>
        </w:rPr>
        <w:t xml:space="preserve"> reikalavimus ir pateikti Perkanči</w:t>
      </w:r>
      <w:r w:rsidR="006D22DD" w:rsidRPr="00D01E6F">
        <w:rPr>
          <w:rStyle w:val="Numatytasispastraiposriftas1"/>
          <w:rFonts w:ascii="Times New Roman" w:hAnsi="Times New Roman"/>
          <w:sz w:val="24"/>
          <w:szCs w:val="24"/>
        </w:rPr>
        <w:t>ajam subjektui</w:t>
      </w:r>
      <w:r w:rsidR="00CF0E75" w:rsidRPr="00D01E6F">
        <w:rPr>
          <w:rStyle w:val="Numatytasispastraiposriftas1"/>
          <w:rFonts w:ascii="Times New Roman" w:hAnsi="Times New Roman"/>
          <w:sz w:val="24"/>
          <w:szCs w:val="24"/>
        </w:rPr>
        <w:t xml:space="preserve">. </w:t>
      </w:r>
      <w:r w:rsidR="006D22DD" w:rsidRPr="00D01E6F">
        <w:rPr>
          <w:rStyle w:val="Numatytasispastraiposriftas1"/>
          <w:rFonts w:ascii="Times New Roman" w:hAnsi="Times New Roman"/>
          <w:sz w:val="24"/>
          <w:szCs w:val="24"/>
        </w:rPr>
        <w:t>Perkančiojo</w:t>
      </w:r>
      <w:r w:rsidR="00CF0E75" w:rsidRPr="00D01E6F">
        <w:rPr>
          <w:rStyle w:val="Numatytasispastraiposriftas1"/>
          <w:rFonts w:ascii="Times New Roman" w:hAnsi="Times New Roman"/>
          <w:sz w:val="24"/>
          <w:szCs w:val="24"/>
        </w:rPr>
        <w:t xml:space="preserve"> </w:t>
      </w:r>
      <w:r w:rsidR="006D22DD" w:rsidRPr="00D01E6F">
        <w:rPr>
          <w:rStyle w:val="Numatytasispastraiposriftas1"/>
          <w:rFonts w:ascii="Times New Roman" w:hAnsi="Times New Roman"/>
          <w:sz w:val="24"/>
          <w:szCs w:val="24"/>
        </w:rPr>
        <w:t xml:space="preserve">subjekto </w:t>
      </w:r>
      <w:r w:rsidR="00CF0E75" w:rsidRPr="00D01E6F">
        <w:rPr>
          <w:rStyle w:val="Numatytasispastraiposriftas1"/>
          <w:rFonts w:ascii="Times New Roman" w:hAnsi="Times New Roman"/>
          <w:sz w:val="24"/>
          <w:szCs w:val="24"/>
        </w:rPr>
        <w:t>patvirtintos SPA kopijos turi būti pas suvirintoją. Suvirinimas atliekamas pagal patvirtinto SPA reikalavimus. Visi pakeitimai turi būti suderinti su Perkanči</w:t>
      </w:r>
      <w:r w:rsidR="006D22DD" w:rsidRPr="00D01E6F">
        <w:rPr>
          <w:rStyle w:val="Numatytasispastraiposriftas1"/>
          <w:rFonts w:ascii="Times New Roman" w:hAnsi="Times New Roman"/>
          <w:sz w:val="24"/>
          <w:szCs w:val="24"/>
        </w:rPr>
        <w:t>uoju</w:t>
      </w:r>
      <w:r w:rsidR="00CF0E75" w:rsidRPr="00D01E6F">
        <w:rPr>
          <w:rStyle w:val="Numatytasispastraiposriftas1"/>
          <w:rFonts w:ascii="Times New Roman" w:hAnsi="Times New Roman"/>
          <w:sz w:val="24"/>
          <w:szCs w:val="24"/>
        </w:rPr>
        <w:t xml:space="preserve"> </w:t>
      </w:r>
      <w:r w:rsidR="006D22DD" w:rsidRPr="00D01E6F">
        <w:rPr>
          <w:rStyle w:val="Numatytasispastraiposriftas1"/>
          <w:rFonts w:ascii="Times New Roman" w:hAnsi="Times New Roman"/>
          <w:sz w:val="24"/>
          <w:szCs w:val="24"/>
        </w:rPr>
        <w:t>subjektu</w:t>
      </w:r>
      <w:r w:rsidR="00CF0E75" w:rsidRPr="00D01E6F">
        <w:rPr>
          <w:rStyle w:val="Numatytasispastraiposriftas1"/>
          <w:rFonts w:ascii="Times New Roman" w:hAnsi="Times New Roman"/>
          <w:sz w:val="24"/>
          <w:szCs w:val="24"/>
        </w:rPr>
        <w:t>.</w:t>
      </w:r>
    </w:p>
    <w:p w14:paraId="37D95386" w14:textId="0AF92F99" w:rsidR="00CF0E75" w:rsidRPr="00D01E6F" w:rsidRDefault="003212AB" w:rsidP="00240AB3">
      <w:pPr>
        <w:pStyle w:val="prastasis1"/>
        <w:spacing w:after="0" w:line="100" w:lineRule="atLeast"/>
        <w:jc w:val="both"/>
        <w:rPr>
          <w:rFonts w:ascii="Times New Roman" w:hAnsi="Times New Roman"/>
          <w:sz w:val="24"/>
          <w:szCs w:val="24"/>
        </w:rPr>
      </w:pPr>
      <w:r w:rsidRPr="00D01E6F">
        <w:rPr>
          <w:rStyle w:val="Numatytasispastraiposriftas1"/>
          <w:rFonts w:ascii="Times New Roman" w:hAnsi="Times New Roman"/>
          <w:sz w:val="24"/>
          <w:szCs w:val="24"/>
        </w:rPr>
        <w:t xml:space="preserve">5.4. </w:t>
      </w:r>
      <w:r w:rsidR="00CF0E75" w:rsidRPr="00D01E6F">
        <w:rPr>
          <w:rStyle w:val="Numatytasispastraiposriftas1"/>
          <w:rFonts w:ascii="Times New Roman" w:hAnsi="Times New Roman"/>
          <w:sz w:val="24"/>
          <w:szCs w:val="24"/>
        </w:rPr>
        <w:t>Perkan</w:t>
      </w:r>
      <w:r w:rsidR="006D22DD" w:rsidRPr="00D01E6F">
        <w:rPr>
          <w:rStyle w:val="Numatytasispastraiposriftas1"/>
          <w:rFonts w:ascii="Times New Roman" w:hAnsi="Times New Roman"/>
          <w:sz w:val="24"/>
          <w:szCs w:val="24"/>
        </w:rPr>
        <w:t>tysis</w:t>
      </w:r>
      <w:r w:rsidR="00CF0E75" w:rsidRPr="00D01E6F">
        <w:rPr>
          <w:rStyle w:val="Numatytasispastraiposriftas1"/>
          <w:rFonts w:ascii="Times New Roman" w:hAnsi="Times New Roman"/>
          <w:sz w:val="24"/>
          <w:szCs w:val="24"/>
        </w:rPr>
        <w:t xml:space="preserve"> </w:t>
      </w:r>
      <w:r w:rsidR="006D22DD" w:rsidRPr="00D01E6F">
        <w:rPr>
          <w:rStyle w:val="Numatytasispastraiposriftas1"/>
          <w:rFonts w:ascii="Times New Roman" w:hAnsi="Times New Roman"/>
          <w:sz w:val="24"/>
          <w:szCs w:val="24"/>
        </w:rPr>
        <w:t>subjektas</w:t>
      </w:r>
      <w:r w:rsidR="00CF0E75" w:rsidRPr="00D01E6F">
        <w:rPr>
          <w:rStyle w:val="Numatytasispastraiposriftas1"/>
          <w:rFonts w:ascii="Times New Roman" w:hAnsi="Times New Roman"/>
          <w:sz w:val="24"/>
          <w:szCs w:val="24"/>
        </w:rPr>
        <w:t xml:space="preserve"> </w:t>
      </w:r>
      <w:r w:rsidR="00CF0E75" w:rsidRPr="00D01E6F">
        <w:rPr>
          <w:rFonts w:ascii="Times New Roman" w:hAnsi="Times New Roman"/>
          <w:sz w:val="24"/>
          <w:szCs w:val="24"/>
        </w:rPr>
        <w:t xml:space="preserve">turi teisę pareikalauti iš Tiekėjas (rangovo), kad suvirintojai suvirintų kontrolinius pavyzdžius prieš darbų pradžią. Esant suvirinimo technologijos pažeidimams, </w:t>
      </w:r>
      <w:r w:rsidR="00CF0E75" w:rsidRPr="00D01E6F">
        <w:rPr>
          <w:rStyle w:val="Numatytasispastraiposriftas1"/>
          <w:rFonts w:ascii="Times New Roman" w:hAnsi="Times New Roman"/>
          <w:sz w:val="24"/>
          <w:szCs w:val="24"/>
        </w:rPr>
        <w:t>Perkan</w:t>
      </w:r>
      <w:r w:rsidR="006D22DD" w:rsidRPr="00D01E6F">
        <w:rPr>
          <w:rStyle w:val="Numatytasispastraiposriftas1"/>
          <w:rFonts w:ascii="Times New Roman" w:hAnsi="Times New Roman"/>
          <w:sz w:val="24"/>
          <w:szCs w:val="24"/>
        </w:rPr>
        <w:t>tysis</w:t>
      </w:r>
      <w:r w:rsidR="00CF0E75" w:rsidRPr="00D01E6F">
        <w:rPr>
          <w:rStyle w:val="Numatytasispastraiposriftas1"/>
          <w:rFonts w:ascii="Times New Roman" w:hAnsi="Times New Roman"/>
          <w:sz w:val="24"/>
          <w:szCs w:val="24"/>
        </w:rPr>
        <w:t xml:space="preserve"> </w:t>
      </w:r>
      <w:r w:rsidR="006D22DD" w:rsidRPr="00D01E6F">
        <w:rPr>
          <w:rStyle w:val="Numatytasispastraiposriftas1"/>
          <w:rFonts w:ascii="Times New Roman" w:hAnsi="Times New Roman"/>
          <w:sz w:val="24"/>
          <w:szCs w:val="24"/>
        </w:rPr>
        <w:t>subjektas</w:t>
      </w:r>
      <w:r w:rsidR="00CF0E75" w:rsidRPr="00D01E6F">
        <w:rPr>
          <w:rStyle w:val="Numatytasispastraiposriftas1"/>
          <w:rFonts w:ascii="Times New Roman" w:hAnsi="Times New Roman"/>
          <w:sz w:val="24"/>
          <w:szCs w:val="24"/>
        </w:rPr>
        <w:t xml:space="preserve"> </w:t>
      </w:r>
      <w:r w:rsidR="00CF0E75" w:rsidRPr="00D01E6F">
        <w:rPr>
          <w:rFonts w:ascii="Times New Roman" w:hAnsi="Times New Roman"/>
          <w:sz w:val="24"/>
          <w:szCs w:val="24"/>
        </w:rPr>
        <w:t>turi teisę sustabdyti darbus.</w:t>
      </w:r>
    </w:p>
    <w:p w14:paraId="2765FF6B" w14:textId="5938DFC6" w:rsidR="00CF0E75" w:rsidRPr="00D01E6F" w:rsidRDefault="003212AB" w:rsidP="00240AB3">
      <w:pPr>
        <w:pStyle w:val="Sraopastraipa1"/>
        <w:ind w:left="0"/>
        <w:rPr>
          <w:szCs w:val="24"/>
        </w:rPr>
      </w:pPr>
      <w:r w:rsidRPr="00D01E6F">
        <w:rPr>
          <w:szCs w:val="24"/>
        </w:rPr>
        <w:t xml:space="preserve">5.5. </w:t>
      </w:r>
      <w:r w:rsidR="00CF0E75" w:rsidRPr="00D01E6F">
        <w:rPr>
          <w:szCs w:val="24"/>
        </w:rPr>
        <w:t>Prieš suvirinimo darbus Tiekėjas (rangovas) pateikia suderinimui sekančią dokumentaciją:</w:t>
      </w:r>
    </w:p>
    <w:p w14:paraId="0F046725" w14:textId="333C5304" w:rsidR="00CF0E75" w:rsidRPr="00D01E6F" w:rsidRDefault="006D6AD2" w:rsidP="00240AB3">
      <w:pPr>
        <w:pStyle w:val="Sraopastraipa1"/>
        <w:ind w:left="0"/>
        <w:rPr>
          <w:szCs w:val="24"/>
        </w:rPr>
      </w:pPr>
      <w:r w:rsidRPr="00D01E6F">
        <w:rPr>
          <w:szCs w:val="24"/>
        </w:rPr>
        <w:t xml:space="preserve">5.5.1. </w:t>
      </w:r>
      <w:r w:rsidR="00CF0E75" w:rsidRPr="00D01E6F">
        <w:rPr>
          <w:szCs w:val="24"/>
        </w:rPr>
        <w:t>personalo kvalifikacinių pažymėjimų kopijas;</w:t>
      </w:r>
    </w:p>
    <w:p w14:paraId="36F59D8E" w14:textId="6035628B" w:rsidR="00CF0E75" w:rsidRPr="00D01E6F" w:rsidRDefault="006D6AD2" w:rsidP="00240AB3">
      <w:pPr>
        <w:pStyle w:val="Sraopastraipa1"/>
        <w:ind w:left="0"/>
        <w:rPr>
          <w:szCs w:val="24"/>
        </w:rPr>
      </w:pPr>
      <w:r w:rsidRPr="00D01E6F">
        <w:rPr>
          <w:szCs w:val="24"/>
        </w:rPr>
        <w:t xml:space="preserve">5.5.2. </w:t>
      </w:r>
      <w:r w:rsidR="00CF0E75" w:rsidRPr="00D01E6F">
        <w:rPr>
          <w:szCs w:val="24"/>
        </w:rPr>
        <w:t>suvirinimo procedūrų apra</w:t>
      </w:r>
      <w:r w:rsidR="000C17CB" w:rsidRPr="00D01E6F">
        <w:rPr>
          <w:szCs w:val="24"/>
        </w:rPr>
        <w:t>š</w:t>
      </w:r>
      <w:r w:rsidR="00CF0E75" w:rsidRPr="00D01E6F">
        <w:rPr>
          <w:szCs w:val="24"/>
        </w:rPr>
        <w:t>ą</w:t>
      </w:r>
      <w:r w:rsidR="000C17CB" w:rsidRPr="00D01E6F">
        <w:rPr>
          <w:szCs w:val="24"/>
        </w:rPr>
        <w:t>; suvirinimo procedūros patvirtinimo protokolą</w:t>
      </w:r>
      <w:r w:rsidR="00CF0E75" w:rsidRPr="00D01E6F">
        <w:rPr>
          <w:szCs w:val="24"/>
        </w:rPr>
        <w:t>;</w:t>
      </w:r>
    </w:p>
    <w:p w14:paraId="07AA2363" w14:textId="3AB1FF96" w:rsidR="00CF0E75" w:rsidRPr="00D01E6F" w:rsidRDefault="006D6AD2" w:rsidP="00240AB3">
      <w:pPr>
        <w:pStyle w:val="Sraopastraipa1"/>
        <w:ind w:left="0"/>
        <w:rPr>
          <w:szCs w:val="24"/>
        </w:rPr>
      </w:pPr>
      <w:r w:rsidRPr="00D01E6F">
        <w:rPr>
          <w:szCs w:val="24"/>
        </w:rPr>
        <w:t xml:space="preserve">5.5.3. </w:t>
      </w:r>
      <w:r w:rsidR="00CF0E75" w:rsidRPr="00D01E6F">
        <w:rPr>
          <w:szCs w:val="24"/>
        </w:rPr>
        <w:t>suvirinimo siūlių formuliarą (formuliarus paruošia Tiekėjas (rangovas);</w:t>
      </w:r>
    </w:p>
    <w:p w14:paraId="251C356E" w14:textId="17B2CE18" w:rsidR="00CF0E75" w:rsidRPr="00D01E6F" w:rsidRDefault="006D6AD2" w:rsidP="00240AB3">
      <w:pPr>
        <w:pStyle w:val="Sraopastraipa1"/>
        <w:ind w:left="0"/>
        <w:rPr>
          <w:szCs w:val="24"/>
        </w:rPr>
      </w:pPr>
      <w:r w:rsidRPr="00D01E6F">
        <w:rPr>
          <w:szCs w:val="24"/>
        </w:rPr>
        <w:t xml:space="preserve">5.5.4. </w:t>
      </w:r>
      <w:r w:rsidR="00CF0E75" w:rsidRPr="00D01E6F">
        <w:rPr>
          <w:szCs w:val="24"/>
        </w:rPr>
        <w:t>naudojamų medžiagų sertifikatus;</w:t>
      </w:r>
    </w:p>
    <w:p w14:paraId="463A73BC" w14:textId="6783ED22" w:rsidR="00CF0E75" w:rsidRPr="00D01E6F" w:rsidRDefault="006D6AD2" w:rsidP="00240AB3">
      <w:pPr>
        <w:pStyle w:val="Sraopastraipa1"/>
        <w:ind w:left="0"/>
        <w:rPr>
          <w:szCs w:val="24"/>
        </w:rPr>
      </w:pPr>
      <w:r w:rsidRPr="00D01E6F">
        <w:rPr>
          <w:szCs w:val="24"/>
        </w:rPr>
        <w:t xml:space="preserve">5.5.5. </w:t>
      </w:r>
      <w:r w:rsidR="00CF0E75" w:rsidRPr="00D01E6F">
        <w:rPr>
          <w:szCs w:val="24"/>
        </w:rPr>
        <w:t>suvirinimo medžiagų sertifikatus.</w:t>
      </w:r>
    </w:p>
    <w:p w14:paraId="4B76C4AB" w14:textId="2BD705E9" w:rsidR="00CF0E75" w:rsidRPr="00D01E6F" w:rsidRDefault="003212AB" w:rsidP="00240AB3">
      <w:pPr>
        <w:pStyle w:val="Sraopastraipa1"/>
        <w:ind w:left="0"/>
        <w:rPr>
          <w:szCs w:val="24"/>
        </w:rPr>
      </w:pPr>
      <w:r w:rsidRPr="00D01E6F">
        <w:rPr>
          <w:szCs w:val="24"/>
        </w:rPr>
        <w:t xml:space="preserve">5.6. </w:t>
      </w:r>
      <w:r w:rsidR="00CF0E75" w:rsidRPr="00D01E6F">
        <w:rPr>
          <w:szCs w:val="24"/>
        </w:rPr>
        <w:t>Prieš suvirinimą turi būti atlikta:</w:t>
      </w:r>
    </w:p>
    <w:p w14:paraId="2663B801" w14:textId="5551DA5E" w:rsidR="00CF0E75" w:rsidRPr="00D01E6F" w:rsidRDefault="001A2CB0" w:rsidP="00240AB3">
      <w:pPr>
        <w:pStyle w:val="Sraopastraipa1"/>
        <w:ind w:left="0"/>
        <w:rPr>
          <w:szCs w:val="24"/>
        </w:rPr>
      </w:pPr>
      <w:r w:rsidRPr="00D01E6F">
        <w:rPr>
          <w:szCs w:val="24"/>
        </w:rPr>
        <w:t xml:space="preserve">5.6.1. </w:t>
      </w:r>
      <w:r w:rsidR="00CF0E75" w:rsidRPr="00D01E6F">
        <w:rPr>
          <w:szCs w:val="24"/>
        </w:rPr>
        <w:t>naudojamų medžiagų identifikacija;</w:t>
      </w:r>
    </w:p>
    <w:p w14:paraId="5A96B6B5" w14:textId="4E8E56AB" w:rsidR="00CF0E75" w:rsidRPr="00D01E6F" w:rsidRDefault="001A2CB0" w:rsidP="00240AB3">
      <w:pPr>
        <w:pStyle w:val="Sraopastraipa1"/>
        <w:ind w:left="0"/>
        <w:rPr>
          <w:szCs w:val="24"/>
        </w:rPr>
      </w:pPr>
      <w:r w:rsidRPr="00D01E6F">
        <w:rPr>
          <w:szCs w:val="24"/>
        </w:rPr>
        <w:t xml:space="preserve">5.6.2. </w:t>
      </w:r>
      <w:r w:rsidR="00CF0E75" w:rsidRPr="00D01E6F">
        <w:rPr>
          <w:szCs w:val="24"/>
        </w:rPr>
        <w:t>suvirinimo medžiagų identifikacija;</w:t>
      </w:r>
    </w:p>
    <w:p w14:paraId="62EC2E5F" w14:textId="3F529BC0" w:rsidR="00CF0E75" w:rsidRPr="00D01E6F" w:rsidRDefault="001A2CB0" w:rsidP="00240AB3">
      <w:pPr>
        <w:pStyle w:val="Sraopastraipa1"/>
        <w:ind w:left="0"/>
        <w:rPr>
          <w:szCs w:val="24"/>
        </w:rPr>
      </w:pPr>
      <w:r w:rsidRPr="00D01E6F">
        <w:rPr>
          <w:szCs w:val="24"/>
        </w:rPr>
        <w:t xml:space="preserve">5.6.3. </w:t>
      </w:r>
      <w:r w:rsidR="00CF0E75" w:rsidRPr="00D01E6F">
        <w:rPr>
          <w:szCs w:val="24"/>
        </w:rPr>
        <w:t>suvirinimo sąlygų patikrinimas;</w:t>
      </w:r>
    </w:p>
    <w:p w14:paraId="19BBCC94" w14:textId="4D2F8E1B" w:rsidR="00CF0E75" w:rsidRPr="00D01E6F" w:rsidRDefault="001A2CB0" w:rsidP="00240AB3">
      <w:pPr>
        <w:pStyle w:val="Sraopastraipa1"/>
        <w:ind w:left="0"/>
        <w:rPr>
          <w:szCs w:val="24"/>
        </w:rPr>
      </w:pPr>
      <w:r w:rsidRPr="00D01E6F">
        <w:rPr>
          <w:szCs w:val="24"/>
        </w:rPr>
        <w:t xml:space="preserve">5.6.4. </w:t>
      </w:r>
      <w:r w:rsidR="00CF0E75" w:rsidRPr="00D01E6F">
        <w:rPr>
          <w:szCs w:val="24"/>
        </w:rPr>
        <w:t>suvirinimo medžiagų laikymo darbo vietoje patikrinimas.</w:t>
      </w:r>
    </w:p>
    <w:p w14:paraId="54A409FA" w14:textId="27BA4360" w:rsidR="00CF0E75" w:rsidRPr="00D01E6F" w:rsidRDefault="003212AB" w:rsidP="00240AB3">
      <w:pPr>
        <w:pStyle w:val="Sraopastraipa1"/>
        <w:tabs>
          <w:tab w:val="left" w:pos="540"/>
        </w:tabs>
        <w:ind w:left="0"/>
        <w:rPr>
          <w:szCs w:val="24"/>
        </w:rPr>
      </w:pPr>
      <w:r w:rsidRPr="00D01E6F">
        <w:rPr>
          <w:szCs w:val="24"/>
        </w:rPr>
        <w:lastRenderedPageBreak/>
        <w:t xml:space="preserve">5.7. </w:t>
      </w:r>
      <w:r w:rsidR="00CF0E75" w:rsidRPr="00D01E6F">
        <w:rPr>
          <w:szCs w:val="24"/>
        </w:rPr>
        <w:t>Suvirinimo sujungimų patikrinimą neardančiais metodais (rentgenu arba</w:t>
      </w:r>
      <w:r w:rsidRPr="00D01E6F">
        <w:rPr>
          <w:szCs w:val="24"/>
        </w:rPr>
        <w:t xml:space="preserve">, suderinus su perkančiuoju subjektu, </w:t>
      </w:r>
      <w:r w:rsidR="00CF0E75" w:rsidRPr="00D01E6F">
        <w:rPr>
          <w:szCs w:val="24"/>
        </w:rPr>
        <w:t>ultragarsu) Tiekėjo (Rangovo) sąskaita atliks Tiekėjo (rangovo) pasamdyta sertifikuota laboratorija.</w:t>
      </w:r>
    </w:p>
    <w:p w14:paraId="341FAF36" w14:textId="11391454" w:rsidR="00CF0E75" w:rsidRPr="00D01E6F" w:rsidRDefault="003212AB" w:rsidP="00240AB3">
      <w:pPr>
        <w:pStyle w:val="Sraopastraipa1"/>
        <w:tabs>
          <w:tab w:val="left" w:pos="540"/>
        </w:tabs>
        <w:ind w:left="0"/>
        <w:rPr>
          <w:szCs w:val="24"/>
        </w:rPr>
      </w:pPr>
      <w:r w:rsidRPr="00D01E6F">
        <w:rPr>
          <w:szCs w:val="24"/>
        </w:rPr>
        <w:t xml:space="preserve">5.8. </w:t>
      </w:r>
      <w:r w:rsidR="00CF0E75" w:rsidRPr="00D01E6F">
        <w:rPr>
          <w:szCs w:val="24"/>
        </w:rPr>
        <w:t>Atlikus visus suvirinimo ir kontrolės darbus,</w:t>
      </w:r>
      <w:r w:rsidR="00CF0E75" w:rsidRPr="00D01E6F">
        <w:rPr>
          <w:rStyle w:val="Numatytasispastraiposriftas1"/>
          <w:szCs w:val="24"/>
        </w:rPr>
        <w:t xml:space="preserve"> Perkanči</w:t>
      </w:r>
      <w:r w:rsidR="006D22DD" w:rsidRPr="00D01E6F">
        <w:rPr>
          <w:rStyle w:val="Numatytasispastraiposriftas1"/>
          <w:szCs w:val="24"/>
        </w:rPr>
        <w:t>ajam</w:t>
      </w:r>
      <w:r w:rsidR="00CF0E75" w:rsidRPr="00D01E6F">
        <w:rPr>
          <w:rStyle w:val="Numatytasispastraiposriftas1"/>
          <w:szCs w:val="24"/>
        </w:rPr>
        <w:t xml:space="preserve"> </w:t>
      </w:r>
      <w:r w:rsidR="006D22DD" w:rsidRPr="00D01E6F">
        <w:rPr>
          <w:rStyle w:val="Numatytasispastraiposriftas1"/>
          <w:szCs w:val="24"/>
        </w:rPr>
        <w:t>subjektui</w:t>
      </w:r>
      <w:r w:rsidR="00CF0E75" w:rsidRPr="00D01E6F">
        <w:rPr>
          <w:szCs w:val="24"/>
        </w:rPr>
        <w:t xml:space="preserve"> turi būti pateikta visa suvirinimo ir kontrolės darbų dokumentacija:</w:t>
      </w:r>
    </w:p>
    <w:p w14:paraId="3E9179F7" w14:textId="43A8CF36" w:rsidR="00CF0E75" w:rsidRPr="00D01E6F" w:rsidRDefault="001A2CB0" w:rsidP="00240AB3">
      <w:pPr>
        <w:pStyle w:val="Sraopastraipa1"/>
        <w:ind w:left="0"/>
        <w:rPr>
          <w:szCs w:val="24"/>
        </w:rPr>
      </w:pPr>
      <w:r w:rsidRPr="00D01E6F">
        <w:rPr>
          <w:szCs w:val="24"/>
        </w:rPr>
        <w:t xml:space="preserve">5.8.1. </w:t>
      </w:r>
      <w:r w:rsidR="00CF0E75" w:rsidRPr="00D01E6F">
        <w:rPr>
          <w:szCs w:val="24"/>
        </w:rPr>
        <w:t>suvirinimo siūlių formuliaras;</w:t>
      </w:r>
    </w:p>
    <w:p w14:paraId="6E00E047" w14:textId="75CE3694" w:rsidR="00CF0E75" w:rsidRPr="00D01E6F" w:rsidRDefault="001A2CB0" w:rsidP="00240AB3">
      <w:pPr>
        <w:pStyle w:val="Sraopastraipa1"/>
        <w:ind w:left="0"/>
        <w:rPr>
          <w:szCs w:val="24"/>
        </w:rPr>
      </w:pPr>
      <w:r w:rsidRPr="00D01E6F">
        <w:rPr>
          <w:szCs w:val="24"/>
        </w:rPr>
        <w:t xml:space="preserve">5.8.2. </w:t>
      </w:r>
      <w:r w:rsidR="00CF0E75" w:rsidRPr="00D01E6F">
        <w:rPr>
          <w:szCs w:val="24"/>
        </w:rPr>
        <w:t>personalo kvalifikacinių pažymėjimų kopijos;</w:t>
      </w:r>
    </w:p>
    <w:p w14:paraId="32A9050C" w14:textId="02576739" w:rsidR="00CF0E75" w:rsidRPr="00D01E6F" w:rsidRDefault="001A2CB0" w:rsidP="00240AB3">
      <w:pPr>
        <w:pStyle w:val="Sraopastraipa1"/>
        <w:ind w:left="0"/>
        <w:rPr>
          <w:szCs w:val="24"/>
        </w:rPr>
      </w:pPr>
      <w:r w:rsidRPr="00D01E6F">
        <w:rPr>
          <w:szCs w:val="24"/>
        </w:rPr>
        <w:t xml:space="preserve">5.8.3. </w:t>
      </w:r>
      <w:r w:rsidR="003212AB" w:rsidRPr="00D01E6F">
        <w:rPr>
          <w:szCs w:val="24"/>
        </w:rPr>
        <w:t>suvirinimo procedūrų aprašas</w:t>
      </w:r>
      <w:r w:rsidR="00CF0E75" w:rsidRPr="00D01E6F">
        <w:rPr>
          <w:szCs w:val="24"/>
        </w:rPr>
        <w:t>;</w:t>
      </w:r>
    </w:p>
    <w:p w14:paraId="19335D93" w14:textId="6F9D6BA0" w:rsidR="00CF0E75" w:rsidRPr="00D01E6F" w:rsidRDefault="001A2CB0" w:rsidP="00240AB3">
      <w:pPr>
        <w:pStyle w:val="Sraopastraipa1"/>
        <w:ind w:left="0"/>
        <w:rPr>
          <w:szCs w:val="24"/>
        </w:rPr>
      </w:pPr>
      <w:r w:rsidRPr="00D01E6F">
        <w:rPr>
          <w:szCs w:val="24"/>
        </w:rPr>
        <w:t xml:space="preserve">5.8.4. </w:t>
      </w:r>
      <w:r w:rsidR="00CF0E75" w:rsidRPr="00D01E6F">
        <w:rPr>
          <w:szCs w:val="24"/>
        </w:rPr>
        <w:t>naudotų medžiagų sertifikatai;</w:t>
      </w:r>
    </w:p>
    <w:p w14:paraId="62999D6D" w14:textId="59E18592" w:rsidR="00CF0E75" w:rsidRPr="00D01E6F" w:rsidRDefault="001A2CB0" w:rsidP="00240AB3">
      <w:pPr>
        <w:pStyle w:val="Sraopastraipa1"/>
        <w:ind w:left="0"/>
        <w:rPr>
          <w:szCs w:val="24"/>
        </w:rPr>
      </w:pPr>
      <w:r w:rsidRPr="00D01E6F">
        <w:rPr>
          <w:szCs w:val="24"/>
        </w:rPr>
        <w:t xml:space="preserve">5.8.5. </w:t>
      </w:r>
      <w:r w:rsidR="00CF0E75" w:rsidRPr="00D01E6F">
        <w:rPr>
          <w:szCs w:val="24"/>
        </w:rPr>
        <w:t>suvirinimo medžiagų sertifikatai;</w:t>
      </w:r>
    </w:p>
    <w:p w14:paraId="44644240" w14:textId="2D7D37DF" w:rsidR="00CF0E75" w:rsidRPr="00D01E6F" w:rsidRDefault="001A2CB0" w:rsidP="00240AB3">
      <w:pPr>
        <w:pStyle w:val="Sraopastraipa1"/>
        <w:ind w:left="0"/>
        <w:rPr>
          <w:szCs w:val="24"/>
        </w:rPr>
      </w:pPr>
      <w:r w:rsidRPr="00D01E6F">
        <w:rPr>
          <w:szCs w:val="24"/>
        </w:rPr>
        <w:t xml:space="preserve">5.8.6. </w:t>
      </w:r>
      <w:r w:rsidR="00CF0E75" w:rsidRPr="00D01E6F">
        <w:rPr>
          <w:szCs w:val="24"/>
        </w:rPr>
        <w:t>suvirinimo siūlių vizualinės apžiūros protokolai;</w:t>
      </w:r>
    </w:p>
    <w:p w14:paraId="554E6C23" w14:textId="0F3986F7" w:rsidR="00D27DF5" w:rsidRPr="00D01E6F" w:rsidRDefault="001A2CB0" w:rsidP="00240AB3">
      <w:pPr>
        <w:pStyle w:val="Sraopastraipa1"/>
        <w:ind w:left="0"/>
        <w:rPr>
          <w:szCs w:val="24"/>
        </w:rPr>
      </w:pPr>
      <w:r w:rsidRPr="00D01E6F">
        <w:rPr>
          <w:szCs w:val="24"/>
        </w:rPr>
        <w:t xml:space="preserve">5.8.7. </w:t>
      </w:r>
      <w:r w:rsidR="00CF0E75" w:rsidRPr="00D01E6F">
        <w:rPr>
          <w:szCs w:val="24"/>
        </w:rPr>
        <w:t>siūlių kontrolės neardančiais metodais protokolai</w:t>
      </w:r>
      <w:r w:rsidR="003212AB" w:rsidRPr="00D01E6F">
        <w:rPr>
          <w:szCs w:val="24"/>
        </w:rPr>
        <w:t>;</w:t>
      </w:r>
    </w:p>
    <w:p w14:paraId="3C976138" w14:textId="6B37150D" w:rsidR="00CF0E75" w:rsidRPr="00D01E6F" w:rsidRDefault="003212AB" w:rsidP="00240AB3">
      <w:pPr>
        <w:pStyle w:val="Sraopastraipa1"/>
        <w:tabs>
          <w:tab w:val="left" w:pos="540"/>
        </w:tabs>
        <w:ind w:left="0"/>
        <w:rPr>
          <w:b/>
          <w:bCs/>
          <w:szCs w:val="24"/>
        </w:rPr>
      </w:pPr>
      <w:r w:rsidRPr="00D01E6F">
        <w:rPr>
          <w:b/>
          <w:bCs/>
          <w:szCs w:val="24"/>
        </w:rPr>
        <w:t xml:space="preserve">6. </w:t>
      </w:r>
      <w:r w:rsidR="00CF0E75" w:rsidRPr="00D01E6F">
        <w:rPr>
          <w:b/>
          <w:bCs/>
          <w:szCs w:val="24"/>
        </w:rPr>
        <w:t>Reikalavimai montavimo/statybos darbams</w:t>
      </w:r>
      <w:r w:rsidR="009D4115">
        <w:rPr>
          <w:b/>
          <w:bCs/>
          <w:szCs w:val="24"/>
        </w:rPr>
        <w:t>.</w:t>
      </w:r>
    </w:p>
    <w:p w14:paraId="16796768" w14:textId="5C084B21" w:rsidR="00CF0E75" w:rsidRPr="00D01E6F" w:rsidRDefault="00CF064E" w:rsidP="00240AB3">
      <w:pPr>
        <w:pStyle w:val="Sraopastraipa1"/>
        <w:tabs>
          <w:tab w:val="left" w:pos="540"/>
        </w:tabs>
        <w:ind w:left="0"/>
        <w:rPr>
          <w:szCs w:val="24"/>
        </w:rPr>
      </w:pPr>
      <w:r w:rsidRPr="00D01E6F">
        <w:rPr>
          <w:szCs w:val="24"/>
        </w:rPr>
        <w:t xml:space="preserve">6.1. </w:t>
      </w:r>
      <w:r w:rsidR="00CF0E75" w:rsidRPr="00D01E6F">
        <w:rPr>
          <w:szCs w:val="24"/>
        </w:rPr>
        <w:t>Nauji šilumos tinklai klojami atviru būdu.</w:t>
      </w:r>
      <w:r w:rsidR="00413CE4" w:rsidRPr="00D01E6F">
        <w:rPr>
          <w:szCs w:val="24"/>
        </w:rPr>
        <w:t xml:space="preserve"> Ten kur leidžia sąlygos, gali būti klojami virš senų kanalinių vamzdynų (jų nedemontuojant).</w:t>
      </w:r>
      <w:r w:rsidR="00CF0E75" w:rsidRPr="00D01E6F">
        <w:rPr>
          <w:szCs w:val="24"/>
        </w:rPr>
        <w:t xml:space="preserve"> Atskiruose šilumos tinklų ruožuose</w:t>
      </w:r>
      <w:r w:rsidR="0023304B" w:rsidRPr="00D01E6F">
        <w:rPr>
          <w:szCs w:val="24"/>
        </w:rPr>
        <w:t>,</w:t>
      </w:r>
      <w:r w:rsidR="00CF0E75" w:rsidRPr="00D01E6F">
        <w:rPr>
          <w:szCs w:val="24"/>
        </w:rPr>
        <w:t xml:space="preserve"> per pr</w:t>
      </w:r>
      <w:r w:rsidRPr="00D01E6F">
        <w:rPr>
          <w:szCs w:val="24"/>
        </w:rPr>
        <w:t>a</w:t>
      </w:r>
      <w:r w:rsidR="00CF0E75" w:rsidRPr="00D01E6F">
        <w:rPr>
          <w:szCs w:val="24"/>
        </w:rPr>
        <w:t>važiavimus</w:t>
      </w:r>
      <w:r w:rsidR="0023304B" w:rsidRPr="00D01E6F">
        <w:rPr>
          <w:szCs w:val="24"/>
        </w:rPr>
        <w:t>,</w:t>
      </w:r>
      <w:r w:rsidR="00CF0E75" w:rsidRPr="00D01E6F">
        <w:rPr>
          <w:szCs w:val="24"/>
        </w:rPr>
        <w:t xml:space="preserve"> kur gali būti reikalinga įrengti įmautes, derinti su Perkanč</w:t>
      </w:r>
      <w:r w:rsidR="006D22DD" w:rsidRPr="00D01E6F">
        <w:rPr>
          <w:szCs w:val="24"/>
        </w:rPr>
        <w:t>iuoju</w:t>
      </w:r>
      <w:r w:rsidR="00CF0E75" w:rsidRPr="00D01E6F">
        <w:rPr>
          <w:szCs w:val="24"/>
        </w:rPr>
        <w:t xml:space="preserve"> </w:t>
      </w:r>
      <w:r w:rsidR="006D22DD" w:rsidRPr="00D01E6F">
        <w:rPr>
          <w:szCs w:val="24"/>
        </w:rPr>
        <w:t>subjektu</w:t>
      </w:r>
      <w:r w:rsidR="00CF0E75" w:rsidRPr="00D01E6F">
        <w:rPr>
          <w:szCs w:val="24"/>
        </w:rPr>
        <w:t xml:space="preserve"> atskirai.</w:t>
      </w:r>
    </w:p>
    <w:p w14:paraId="4A80ADE3" w14:textId="64F08E79" w:rsidR="00CF0E75" w:rsidRPr="00D01E6F" w:rsidRDefault="00CF064E" w:rsidP="00240AB3">
      <w:pPr>
        <w:pStyle w:val="Sraopastraipa1"/>
        <w:tabs>
          <w:tab w:val="left" w:pos="540"/>
        </w:tabs>
        <w:ind w:left="0"/>
        <w:rPr>
          <w:szCs w:val="24"/>
        </w:rPr>
      </w:pPr>
      <w:r w:rsidRPr="00D01E6F">
        <w:rPr>
          <w:szCs w:val="24"/>
        </w:rPr>
        <w:t xml:space="preserve">6.2. </w:t>
      </w:r>
      <w:r w:rsidR="00CF0E75" w:rsidRPr="00D01E6F">
        <w:rPr>
          <w:szCs w:val="24"/>
        </w:rPr>
        <w:t>Pagrindą po vamzdžiais paruošti pagal „Šilumos tiekimo tinklų ir šilumos punktų įrengimo taisykles“ p. 165, 167. Pagal šių punktų reikalavimus tranšėjų dugnas turi būti be akmenų, lygus, ant jo turi būti 0,1 m storio papilto sutankinto smėlio sluoksnis. Vamzdynai tranšėjoje užpilami smėliu, o paskui iškastuoju gruntu. Tarpai tarp tranšėjos sienelių ir vamzdžių pripilami smėlio, o patys vamzdžiai užpilami 0,1 m storio smėlio sluoksniu, kuris sutankinamas rankiniu būdu. Ant sutankinto smėlio sluoksnio turi būti uždedama įspėjamoji juosta su užrašu „ŠILUMOS TIEKIMO TINKLAI“.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459BC4A4" w14:textId="0586A7EB" w:rsidR="00CF0E75" w:rsidRPr="00D01E6F" w:rsidRDefault="00CF064E" w:rsidP="00240AB3">
      <w:pPr>
        <w:pStyle w:val="Sraopastraipa1"/>
        <w:tabs>
          <w:tab w:val="left" w:pos="540"/>
        </w:tabs>
        <w:ind w:left="0"/>
        <w:rPr>
          <w:szCs w:val="24"/>
        </w:rPr>
      </w:pPr>
      <w:r w:rsidRPr="00D01E6F">
        <w:rPr>
          <w:szCs w:val="24"/>
        </w:rPr>
        <w:t xml:space="preserve">6.3. </w:t>
      </w:r>
      <w:r w:rsidR="00CF0E75" w:rsidRPr="00D01E6F">
        <w:rPr>
          <w:szCs w:val="24"/>
        </w:rPr>
        <w:t>Tiekėjas(Rangovas) turi pateikti atliktų darbų</w:t>
      </w:r>
      <w:r w:rsidR="008945E3" w:rsidRPr="00D01E6F">
        <w:rPr>
          <w:szCs w:val="24"/>
        </w:rPr>
        <w:t>,</w:t>
      </w:r>
      <w:r w:rsidR="00CF0E75" w:rsidRPr="00D01E6F">
        <w:rPr>
          <w:szCs w:val="24"/>
        </w:rPr>
        <w:t xml:space="preserve"> bandymo ir plovimo aktus, suvirinimo siūlių kokybės kontrolės dokumentaciją pagal techninės priežiūros taisyklių reikalavimus.</w:t>
      </w:r>
    </w:p>
    <w:p w14:paraId="03D3A5FE" w14:textId="5D024428" w:rsidR="00CF0E75" w:rsidRPr="00D01E6F" w:rsidRDefault="00CF064E" w:rsidP="00240AB3">
      <w:pPr>
        <w:pStyle w:val="Sraopastraipa1"/>
        <w:tabs>
          <w:tab w:val="left" w:pos="540"/>
        </w:tabs>
        <w:ind w:left="0"/>
        <w:rPr>
          <w:szCs w:val="24"/>
        </w:rPr>
      </w:pPr>
      <w:r w:rsidRPr="00D01E6F">
        <w:rPr>
          <w:szCs w:val="24"/>
        </w:rPr>
        <w:t xml:space="preserve">6.4. </w:t>
      </w:r>
      <w:r w:rsidR="00CF0E75" w:rsidRPr="00D01E6F">
        <w:rPr>
          <w:szCs w:val="24"/>
        </w:rPr>
        <w:t>Jeigu esami šilumos tiekimo tinklai kerta pravažiavimus su asfalto, šaligatvio danga po statybos darbų atstatoma pilnai. Sudėtingų susikirtimų su kitomis komunikacijomis vietose, vamzdynus galima kloti kanaluose, kanalus užplauti smėliu. Iškasus tranšėją, susikirtimo su elektros ir ryšių kabelių vietose, telefonine kanalizacija, įrengti šių komunikacijų tvirtinimo mazgus.</w:t>
      </w:r>
    </w:p>
    <w:p w14:paraId="6993AFA7" w14:textId="313A2334" w:rsidR="00CF0E75" w:rsidRPr="00D01E6F" w:rsidRDefault="00CF064E" w:rsidP="00240AB3">
      <w:pPr>
        <w:pStyle w:val="Sraopastraipa1"/>
        <w:tabs>
          <w:tab w:val="left" w:pos="540"/>
        </w:tabs>
        <w:ind w:left="0"/>
        <w:rPr>
          <w:szCs w:val="24"/>
        </w:rPr>
      </w:pPr>
      <w:r w:rsidRPr="00D01E6F">
        <w:rPr>
          <w:szCs w:val="24"/>
        </w:rPr>
        <w:t xml:space="preserve">6.5. </w:t>
      </w:r>
      <w:r w:rsidR="00CF0E75" w:rsidRPr="00D01E6F">
        <w:rPr>
          <w:szCs w:val="24"/>
        </w:rPr>
        <w:t xml:space="preserve">Elektros, ryšio kabelių, telefoninių komunikacijų, dujotiekio apsaugos zonose žemės kasimo darbus vykdyti rankiniu būdu, dalyvaujant tas komunikacijas eksploatuojančios organizacijos atstovui. Šilumos tiekimo tinklų susikirtimų su elektros kabelių vietose, kur vertikalus atstumas mažesnis už 0,5 m elektros kabeliui įrengti PVCA vamzdžio įmautę d110, po 2,0 m nuo susikirtimo vietos į abi puses. </w:t>
      </w:r>
      <w:r w:rsidR="004950F7" w:rsidRPr="00D01E6F">
        <w:rPr>
          <w:szCs w:val="24"/>
        </w:rPr>
        <w:t>Tankiai urbanizuotose teritorijose a</w:t>
      </w:r>
      <w:r w:rsidR="00CF0E75" w:rsidRPr="00D01E6F">
        <w:rPr>
          <w:szCs w:val="24"/>
        </w:rPr>
        <w:t>tstumą iki elektros kabelio galima sumažinti iki 0,2 m.</w:t>
      </w:r>
    </w:p>
    <w:p w14:paraId="61C68437" w14:textId="05367527" w:rsidR="00CF0E75" w:rsidRPr="00D01E6F" w:rsidRDefault="004950F7" w:rsidP="00240AB3">
      <w:pPr>
        <w:pStyle w:val="Sraopastraipa1"/>
        <w:tabs>
          <w:tab w:val="left" w:pos="540"/>
        </w:tabs>
        <w:ind w:left="0"/>
        <w:rPr>
          <w:szCs w:val="24"/>
        </w:rPr>
      </w:pPr>
      <w:r w:rsidRPr="00D01E6F">
        <w:rPr>
          <w:szCs w:val="24"/>
        </w:rPr>
        <w:t xml:space="preserve">6.6. </w:t>
      </w:r>
      <w:r w:rsidR="00CF0E75" w:rsidRPr="00D01E6F">
        <w:rPr>
          <w:szCs w:val="24"/>
        </w:rPr>
        <w:t xml:space="preserve">Šilumos tiekimo tinklų terminiam plėtimuisi kompensuoti gali būti įrengiami lenktieji kompensatoriai iš vamzdžių („U“ formos), kompensavimo elementai „L“ ir „Z“ formos, pramoniniu būdu izoliuoti pastovaus veikimo, vienkartiniai kompensatoriai “E“ movos, </w:t>
      </w:r>
      <w:proofErr w:type="spellStart"/>
      <w:r w:rsidR="00CF0E75" w:rsidRPr="00D01E6F">
        <w:rPr>
          <w:szCs w:val="24"/>
        </w:rPr>
        <w:t>linziniai</w:t>
      </w:r>
      <w:proofErr w:type="spellEnd"/>
      <w:r w:rsidR="00CF0E75" w:rsidRPr="00D01E6F">
        <w:rPr>
          <w:szCs w:val="24"/>
        </w:rPr>
        <w:t xml:space="preserve"> kompensatoriai. </w:t>
      </w:r>
    </w:p>
    <w:p w14:paraId="17CB1710" w14:textId="358DE0ED" w:rsidR="0062410B" w:rsidRPr="00D01E6F" w:rsidRDefault="004950F7" w:rsidP="00240AB3">
      <w:pPr>
        <w:pStyle w:val="Sraopastraipa1"/>
        <w:tabs>
          <w:tab w:val="left" w:pos="540"/>
        </w:tabs>
        <w:ind w:left="0"/>
        <w:rPr>
          <w:szCs w:val="24"/>
        </w:rPr>
      </w:pPr>
      <w:r w:rsidRPr="00D01E6F">
        <w:rPr>
          <w:szCs w:val="24"/>
        </w:rPr>
        <w:t xml:space="preserve">6.7. </w:t>
      </w:r>
      <w:r w:rsidR="0062410B" w:rsidRPr="00D01E6F">
        <w:rPr>
          <w:szCs w:val="24"/>
        </w:rPr>
        <w:t>Baigiamojo vamzdyno patikrinimo metu reikia atlikti bandymą, kuriuo nustatomas jo stiprumas ir gebėjimas išlaikyti slėgį. Atliekant šį bandymą naudojamas vienas (didesnis) iš šių slėgių:</w:t>
      </w:r>
    </w:p>
    <w:p w14:paraId="6540758F" w14:textId="0F225DBF" w:rsidR="0062410B" w:rsidRPr="00D01E6F" w:rsidRDefault="004950F7" w:rsidP="00240AB3">
      <w:pPr>
        <w:pStyle w:val="Sraopastraipa1"/>
        <w:tabs>
          <w:tab w:val="left" w:pos="540"/>
        </w:tabs>
        <w:ind w:left="0"/>
        <w:rPr>
          <w:szCs w:val="24"/>
        </w:rPr>
      </w:pPr>
      <w:r w:rsidRPr="00D01E6F">
        <w:rPr>
          <w:szCs w:val="24"/>
        </w:rPr>
        <w:t xml:space="preserve">a. </w:t>
      </w:r>
      <w:r w:rsidR="0062410B" w:rsidRPr="00D01E6F">
        <w:rPr>
          <w:szCs w:val="24"/>
        </w:rPr>
        <w:t>projektinis slėgis, padaugintas iš koeficiento 1,25, atitinkantis didžiausią apkrovą galinčią veikti vamzdyną tuo metu, kai jis bus eksploatuojamas esant didžiausiam leidžiamam slėgiui ir didžiausiai leidžiamai temperatūrai. Sis slėgis apskaičiuojamas pagal</w:t>
      </w:r>
      <w:r w:rsidRPr="00D01E6F">
        <w:rPr>
          <w:szCs w:val="24"/>
        </w:rPr>
        <w:t xml:space="preserve"> </w:t>
      </w:r>
      <w:r w:rsidR="0062410B" w:rsidRPr="00D01E6F">
        <w:rPr>
          <w:szCs w:val="24"/>
        </w:rPr>
        <w:t>formulę:</w:t>
      </w:r>
    </w:p>
    <w:p w14:paraId="74EAEA5A" w14:textId="7E9EAC25" w:rsidR="00A77149" w:rsidRPr="00D01E6F" w:rsidRDefault="00784F7C" w:rsidP="00240AB3">
      <w:pPr>
        <w:pStyle w:val="Sraopastraipa1"/>
        <w:rPr>
          <w:szCs w:val="24"/>
        </w:rPr>
      </w:pPr>
      <w:r>
        <w:rPr>
          <w:b/>
          <w:bCs/>
          <w:i/>
          <w:szCs w:val="24"/>
        </w:rPr>
        <w:pict w14:anchorId="4D03C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8.8pt">
            <v:imagedata r:id="rId9" o:title=""/>
          </v:shape>
        </w:pict>
      </w:r>
      <w:r w:rsidR="00A77149" w:rsidRPr="00D01E6F">
        <w:rPr>
          <w:i/>
          <w:vanish/>
          <w:szCs w:val="24"/>
        </w:rPr>
        <w:t>P</w:t>
      </w:r>
      <w:r w:rsidR="00A77149" w:rsidRPr="00D01E6F">
        <w:rPr>
          <w:i/>
          <w:vanish/>
          <w:szCs w:val="24"/>
          <w:vertAlign w:val="subscript"/>
        </w:rPr>
        <w:t>band</w:t>
      </w:r>
      <w:r w:rsidR="00A77149" w:rsidRPr="00D01E6F">
        <w:rPr>
          <w:i/>
          <w:vanish/>
          <w:szCs w:val="24"/>
        </w:rPr>
        <w:t xml:space="preserve"> = 1,25 * P</w:t>
      </w:r>
      <w:r w:rsidR="00A77149" w:rsidRPr="00D01E6F">
        <w:rPr>
          <w:i/>
          <w:vanish/>
          <w:szCs w:val="24"/>
          <w:vertAlign w:val="subscript"/>
        </w:rPr>
        <w:t xml:space="preserve">S </w:t>
      </w:r>
      <w:r w:rsidR="00A77149" w:rsidRPr="00D01E6F">
        <w:rPr>
          <w:i/>
          <w:vanish/>
          <w:szCs w:val="24"/>
        </w:rPr>
        <w:t>* (f</w:t>
      </w:r>
      <w:r w:rsidR="00A77149" w:rsidRPr="00D01E6F">
        <w:rPr>
          <w:i/>
          <w:vanish/>
          <w:szCs w:val="24"/>
          <w:vertAlign w:val="subscript"/>
        </w:rPr>
        <w:t>band</w:t>
      </w:r>
      <w:r w:rsidR="00A77149" w:rsidRPr="00D01E6F">
        <w:rPr>
          <w:i/>
          <w:vanish/>
          <w:szCs w:val="24"/>
        </w:rPr>
        <w:t xml:space="preserve"> / f)</w:t>
      </w:r>
      <w:r w:rsidR="00A77149" w:rsidRPr="00D01E6F">
        <w:rPr>
          <w:szCs w:val="24"/>
        </w:rPr>
        <w:tab/>
      </w:r>
    </w:p>
    <w:p w14:paraId="732D851D" w14:textId="1D4941DA" w:rsidR="00A7484D" w:rsidRPr="00D01E6F" w:rsidRDefault="004950F7" w:rsidP="00240AB3">
      <w:pPr>
        <w:pStyle w:val="Sraopastraipa1"/>
        <w:ind w:left="0"/>
        <w:rPr>
          <w:szCs w:val="24"/>
        </w:rPr>
      </w:pPr>
      <w:r w:rsidRPr="00D01E6F">
        <w:rPr>
          <w:szCs w:val="24"/>
        </w:rPr>
        <w:t>č</w:t>
      </w:r>
      <w:r w:rsidR="00A7484D" w:rsidRPr="00D01E6F">
        <w:rPr>
          <w:szCs w:val="24"/>
        </w:rPr>
        <w:t>ia</w:t>
      </w:r>
      <w:r w:rsidRPr="00D01E6F">
        <w:rPr>
          <w:szCs w:val="24"/>
        </w:rPr>
        <w:t xml:space="preserve">:   </w:t>
      </w:r>
      <w:proofErr w:type="spellStart"/>
      <w:r w:rsidR="00A7484D" w:rsidRPr="00D01E6F">
        <w:rPr>
          <w:i/>
          <w:iCs/>
          <w:szCs w:val="24"/>
        </w:rPr>
        <w:t>P</w:t>
      </w:r>
      <w:r w:rsidR="00A7484D" w:rsidRPr="00D01E6F">
        <w:rPr>
          <w:i/>
          <w:iCs/>
          <w:szCs w:val="24"/>
          <w:vertAlign w:val="subscript"/>
        </w:rPr>
        <w:t>band</w:t>
      </w:r>
      <w:proofErr w:type="spellEnd"/>
      <w:r w:rsidR="00A7484D" w:rsidRPr="00D01E6F">
        <w:rPr>
          <w:i/>
          <w:iCs/>
          <w:szCs w:val="24"/>
        </w:rPr>
        <w:t xml:space="preserve"> – </w:t>
      </w:r>
      <w:r w:rsidR="00A7484D" w:rsidRPr="00D01E6F">
        <w:rPr>
          <w:szCs w:val="24"/>
        </w:rPr>
        <w:t xml:space="preserve">bandomasis slėgis vamzdyne, bar; </w:t>
      </w:r>
    </w:p>
    <w:p w14:paraId="3458A4A5" w14:textId="3FEB6200" w:rsidR="00A7484D" w:rsidRPr="00D01E6F" w:rsidRDefault="00A7484D" w:rsidP="00240AB3">
      <w:pPr>
        <w:pStyle w:val="Sraopastraipa1"/>
        <w:ind w:left="540"/>
        <w:rPr>
          <w:szCs w:val="24"/>
        </w:rPr>
      </w:pPr>
      <w:proofErr w:type="spellStart"/>
      <w:r w:rsidRPr="00D01E6F">
        <w:rPr>
          <w:i/>
          <w:iCs/>
          <w:szCs w:val="24"/>
        </w:rPr>
        <w:t>P</w:t>
      </w:r>
      <w:r w:rsidRPr="00D01E6F">
        <w:rPr>
          <w:i/>
          <w:iCs/>
          <w:szCs w:val="24"/>
          <w:vertAlign w:val="subscript"/>
        </w:rPr>
        <w:t>s</w:t>
      </w:r>
      <w:proofErr w:type="spellEnd"/>
      <w:r w:rsidRPr="00D01E6F">
        <w:rPr>
          <w:i/>
          <w:iCs/>
          <w:szCs w:val="24"/>
        </w:rPr>
        <w:t xml:space="preserve"> – </w:t>
      </w:r>
      <w:r w:rsidRPr="00D01E6F">
        <w:rPr>
          <w:szCs w:val="24"/>
        </w:rPr>
        <w:t>projektinis slėgis vamzdyne, bar;</w:t>
      </w:r>
    </w:p>
    <w:p w14:paraId="47B11233" w14:textId="6E4E78B8" w:rsidR="00A7484D" w:rsidRPr="00D01E6F" w:rsidRDefault="00A7484D" w:rsidP="00240AB3">
      <w:pPr>
        <w:pStyle w:val="Sraopastraipa1"/>
        <w:ind w:left="540"/>
        <w:rPr>
          <w:szCs w:val="24"/>
        </w:rPr>
      </w:pPr>
      <w:r w:rsidRPr="00D01E6F">
        <w:rPr>
          <w:i/>
          <w:szCs w:val="24"/>
        </w:rPr>
        <w:t xml:space="preserve">f </w:t>
      </w:r>
      <w:r w:rsidRPr="00D01E6F">
        <w:rPr>
          <w:szCs w:val="24"/>
        </w:rPr>
        <w:t>– nominalūs apskaičiuoti įtempimai projektinėmis sąlygomis esant projektinei temperatūrai, N/mm</w:t>
      </w:r>
      <w:r w:rsidRPr="00D01E6F">
        <w:rPr>
          <w:szCs w:val="24"/>
          <w:vertAlign w:val="superscript"/>
        </w:rPr>
        <w:t>2</w:t>
      </w:r>
      <w:r w:rsidRPr="00D01E6F">
        <w:rPr>
          <w:szCs w:val="24"/>
        </w:rPr>
        <w:t>;</w:t>
      </w:r>
    </w:p>
    <w:p w14:paraId="6F141A92" w14:textId="537A2B58" w:rsidR="00A7484D" w:rsidRPr="00D01E6F" w:rsidRDefault="00A7484D" w:rsidP="00240AB3">
      <w:pPr>
        <w:pStyle w:val="Sraopastraipa1"/>
        <w:ind w:left="540"/>
        <w:rPr>
          <w:szCs w:val="24"/>
        </w:rPr>
      </w:pPr>
      <w:proofErr w:type="spellStart"/>
      <w:r w:rsidRPr="00D01E6F">
        <w:rPr>
          <w:i/>
          <w:iCs/>
          <w:szCs w:val="24"/>
        </w:rPr>
        <w:lastRenderedPageBreak/>
        <w:t>f</w:t>
      </w:r>
      <w:r w:rsidRPr="00D01E6F">
        <w:rPr>
          <w:i/>
          <w:iCs/>
          <w:szCs w:val="24"/>
          <w:vertAlign w:val="subscript"/>
        </w:rPr>
        <w:t>band</w:t>
      </w:r>
      <w:proofErr w:type="spellEnd"/>
      <w:r w:rsidRPr="00D01E6F">
        <w:rPr>
          <w:i/>
          <w:iCs/>
          <w:szCs w:val="24"/>
        </w:rPr>
        <w:t xml:space="preserve"> – </w:t>
      </w:r>
      <w:r w:rsidRPr="00D01E6F">
        <w:rPr>
          <w:szCs w:val="24"/>
        </w:rPr>
        <w:t>nominalūs apskaičiuoti įtempimai projektinėmis sąlygomis esant bandymo temperatūrai, N/mm</w:t>
      </w:r>
      <w:r w:rsidRPr="00D01E6F">
        <w:rPr>
          <w:szCs w:val="24"/>
          <w:vertAlign w:val="superscript"/>
        </w:rPr>
        <w:t>2</w:t>
      </w:r>
      <w:r w:rsidRPr="00D01E6F">
        <w:rPr>
          <w:szCs w:val="24"/>
        </w:rPr>
        <w:t>;</w:t>
      </w:r>
    </w:p>
    <w:p w14:paraId="714C5064" w14:textId="13B2F52D" w:rsidR="00A7484D" w:rsidRPr="00D01E6F" w:rsidRDefault="004950F7" w:rsidP="00240AB3">
      <w:pPr>
        <w:pStyle w:val="Sraopastraipa1"/>
        <w:ind w:left="0"/>
        <w:rPr>
          <w:szCs w:val="24"/>
        </w:rPr>
      </w:pPr>
      <w:r w:rsidRPr="00D01E6F">
        <w:rPr>
          <w:szCs w:val="24"/>
        </w:rPr>
        <w:t xml:space="preserve">b. </w:t>
      </w:r>
      <w:r w:rsidR="00A7484D" w:rsidRPr="00D01E6F">
        <w:rPr>
          <w:szCs w:val="24"/>
        </w:rPr>
        <w:t>projektinis slėgis, padaugintas iš koeficiento 1,43. Šis slėgis apskaičiuojamas pagal formulę:</w:t>
      </w:r>
    </w:p>
    <w:p w14:paraId="30C11BCF" w14:textId="77777777" w:rsidR="004950F7" w:rsidRPr="00D01E6F" w:rsidRDefault="00A7484D" w:rsidP="00240AB3">
      <w:pPr>
        <w:pStyle w:val="Sraopastraipa1"/>
        <w:ind w:left="540"/>
        <w:rPr>
          <w:szCs w:val="24"/>
        </w:rPr>
      </w:pPr>
      <w:r w:rsidRPr="00D01E6F">
        <w:rPr>
          <w:i/>
          <w:szCs w:val="24"/>
        </w:rPr>
        <w:t>-</w:t>
      </w:r>
      <w:proofErr w:type="spellStart"/>
      <w:r w:rsidRPr="00D01E6F">
        <w:rPr>
          <w:i/>
          <w:szCs w:val="24"/>
        </w:rPr>
        <w:t>P</w:t>
      </w:r>
      <w:r w:rsidRPr="00D01E6F">
        <w:rPr>
          <w:i/>
          <w:szCs w:val="24"/>
          <w:vertAlign w:val="subscript"/>
        </w:rPr>
        <w:t>band</w:t>
      </w:r>
      <w:proofErr w:type="spellEnd"/>
      <w:r w:rsidRPr="00D01E6F">
        <w:rPr>
          <w:i/>
          <w:szCs w:val="24"/>
        </w:rPr>
        <w:t xml:space="preserve"> = 1,43 * </w:t>
      </w:r>
      <w:proofErr w:type="spellStart"/>
      <w:r w:rsidRPr="00D01E6F">
        <w:rPr>
          <w:i/>
          <w:szCs w:val="24"/>
        </w:rPr>
        <w:t>P</w:t>
      </w:r>
      <w:r w:rsidRPr="00D01E6F">
        <w:rPr>
          <w:i/>
          <w:szCs w:val="24"/>
          <w:vertAlign w:val="subscript"/>
        </w:rPr>
        <w:t>s</w:t>
      </w:r>
      <w:proofErr w:type="spellEnd"/>
      <w:r w:rsidRPr="00D01E6F">
        <w:rPr>
          <w:i/>
          <w:szCs w:val="24"/>
        </w:rPr>
        <w:t>;</w:t>
      </w:r>
      <w:r w:rsidRPr="00D01E6F">
        <w:rPr>
          <w:szCs w:val="24"/>
        </w:rPr>
        <w:t xml:space="preserve"> </w:t>
      </w:r>
    </w:p>
    <w:p w14:paraId="1707D6A8" w14:textId="4CDF7B93" w:rsidR="00A7484D" w:rsidRPr="00D01E6F" w:rsidRDefault="004950F7" w:rsidP="00240AB3">
      <w:pPr>
        <w:pStyle w:val="Sraopastraipa1"/>
        <w:ind w:left="0"/>
        <w:rPr>
          <w:szCs w:val="24"/>
        </w:rPr>
      </w:pPr>
      <w:r w:rsidRPr="00D01E6F">
        <w:rPr>
          <w:szCs w:val="24"/>
        </w:rPr>
        <w:t>č</w:t>
      </w:r>
      <w:r w:rsidR="00A7484D" w:rsidRPr="00D01E6F">
        <w:rPr>
          <w:szCs w:val="24"/>
        </w:rPr>
        <w:t>ia</w:t>
      </w:r>
      <w:r w:rsidRPr="00D01E6F">
        <w:rPr>
          <w:szCs w:val="24"/>
        </w:rPr>
        <w:t xml:space="preserve">:    </w:t>
      </w:r>
      <w:proofErr w:type="spellStart"/>
      <w:r w:rsidR="00A7484D" w:rsidRPr="00D01E6F">
        <w:rPr>
          <w:i/>
          <w:iCs/>
          <w:szCs w:val="24"/>
        </w:rPr>
        <w:t>P</w:t>
      </w:r>
      <w:r w:rsidR="00A7484D" w:rsidRPr="00D01E6F">
        <w:rPr>
          <w:i/>
          <w:iCs/>
          <w:szCs w:val="24"/>
          <w:vertAlign w:val="subscript"/>
        </w:rPr>
        <w:t>band</w:t>
      </w:r>
      <w:proofErr w:type="spellEnd"/>
      <w:r w:rsidR="00A7484D" w:rsidRPr="00D01E6F">
        <w:rPr>
          <w:i/>
          <w:iCs/>
          <w:szCs w:val="24"/>
        </w:rPr>
        <w:t xml:space="preserve"> – </w:t>
      </w:r>
      <w:r w:rsidR="00A7484D" w:rsidRPr="00D01E6F">
        <w:rPr>
          <w:szCs w:val="24"/>
        </w:rPr>
        <w:t xml:space="preserve">bandomasis slėgis vamzdyne, bar; </w:t>
      </w:r>
    </w:p>
    <w:p w14:paraId="22C2ADDF" w14:textId="34948813" w:rsidR="00A7484D" w:rsidRPr="00D01E6F" w:rsidRDefault="00A7484D" w:rsidP="00240AB3">
      <w:pPr>
        <w:pStyle w:val="Sraopastraipa1"/>
        <w:ind w:left="540"/>
        <w:rPr>
          <w:szCs w:val="24"/>
        </w:rPr>
      </w:pPr>
      <w:proofErr w:type="spellStart"/>
      <w:r w:rsidRPr="00D01E6F">
        <w:rPr>
          <w:i/>
          <w:iCs/>
          <w:szCs w:val="24"/>
        </w:rPr>
        <w:t>P</w:t>
      </w:r>
      <w:r w:rsidRPr="00D01E6F">
        <w:rPr>
          <w:i/>
          <w:iCs/>
          <w:szCs w:val="24"/>
          <w:vertAlign w:val="subscript"/>
        </w:rPr>
        <w:t>s</w:t>
      </w:r>
      <w:proofErr w:type="spellEnd"/>
      <w:r w:rsidRPr="00D01E6F">
        <w:rPr>
          <w:i/>
          <w:iCs/>
          <w:szCs w:val="24"/>
        </w:rPr>
        <w:t xml:space="preserve"> – </w:t>
      </w:r>
      <w:r w:rsidRPr="00D01E6F">
        <w:rPr>
          <w:szCs w:val="24"/>
        </w:rPr>
        <w:t>projektinis slėgis vamzdyne, bar.</w:t>
      </w:r>
    </w:p>
    <w:p w14:paraId="2194F864" w14:textId="516056B5" w:rsidR="00A7484D" w:rsidRPr="00D01E6F" w:rsidRDefault="00A7484D" w:rsidP="00240AB3">
      <w:pPr>
        <w:pStyle w:val="Sraopastraipa1"/>
        <w:ind w:left="540"/>
        <w:rPr>
          <w:szCs w:val="24"/>
        </w:rPr>
      </w:pPr>
      <w:r w:rsidRPr="00D01E6F">
        <w:rPr>
          <w:szCs w:val="24"/>
        </w:rPr>
        <w:t>Klaipėdos  m. šilumos tinklams</w:t>
      </w:r>
      <w:r w:rsidR="004950F7" w:rsidRPr="00D01E6F">
        <w:rPr>
          <w:szCs w:val="24"/>
        </w:rPr>
        <w:t xml:space="preserve"> </w:t>
      </w:r>
      <w:proofErr w:type="spellStart"/>
      <w:r w:rsidRPr="00D01E6F">
        <w:rPr>
          <w:i/>
          <w:iCs/>
          <w:szCs w:val="24"/>
        </w:rPr>
        <w:t>P</w:t>
      </w:r>
      <w:r w:rsidRPr="00D01E6F">
        <w:rPr>
          <w:i/>
          <w:iCs/>
          <w:szCs w:val="24"/>
          <w:vertAlign w:val="subscript"/>
        </w:rPr>
        <w:t>s</w:t>
      </w:r>
      <w:proofErr w:type="spellEnd"/>
      <w:r w:rsidRPr="00D01E6F">
        <w:rPr>
          <w:i/>
          <w:iCs/>
          <w:szCs w:val="24"/>
        </w:rPr>
        <w:t xml:space="preserve"> – </w:t>
      </w:r>
      <w:r w:rsidRPr="00D01E6F">
        <w:rPr>
          <w:szCs w:val="24"/>
        </w:rPr>
        <w:t xml:space="preserve">projektinis slėgis vamzdyne 1,6 </w:t>
      </w:r>
      <w:proofErr w:type="spellStart"/>
      <w:r w:rsidRPr="00D01E6F">
        <w:rPr>
          <w:szCs w:val="24"/>
        </w:rPr>
        <w:t>MPa</w:t>
      </w:r>
      <w:proofErr w:type="spellEnd"/>
      <w:r w:rsidRPr="00D01E6F">
        <w:rPr>
          <w:szCs w:val="24"/>
        </w:rPr>
        <w:t xml:space="preserve">;   </w:t>
      </w:r>
    </w:p>
    <w:p w14:paraId="6B09C687" w14:textId="42134AB2" w:rsidR="00482B5F" w:rsidRPr="00D01E6F" w:rsidRDefault="004950F7" w:rsidP="00240AB3">
      <w:pPr>
        <w:pStyle w:val="Sraopastraipa1"/>
        <w:ind w:left="0"/>
        <w:rPr>
          <w:szCs w:val="24"/>
        </w:rPr>
      </w:pPr>
      <w:r w:rsidRPr="00D01E6F">
        <w:rPr>
          <w:szCs w:val="24"/>
        </w:rPr>
        <w:t xml:space="preserve">6.8. </w:t>
      </w:r>
      <w:r w:rsidR="00CF0E75" w:rsidRPr="00D01E6F">
        <w:rPr>
          <w:szCs w:val="24"/>
        </w:rPr>
        <w:t>Darbų vykdymo vieta turi būti aptverta tvora su signaline juosta.</w:t>
      </w:r>
    </w:p>
    <w:p w14:paraId="71121DB4" w14:textId="3E7088FB" w:rsidR="00CF0E75" w:rsidRPr="00D01E6F" w:rsidRDefault="004950F7" w:rsidP="00240AB3">
      <w:pPr>
        <w:pStyle w:val="prastasis1"/>
        <w:tabs>
          <w:tab w:val="left" w:pos="360"/>
        </w:tabs>
        <w:spacing w:after="0" w:line="100" w:lineRule="atLeast"/>
        <w:jc w:val="both"/>
        <w:rPr>
          <w:rFonts w:ascii="Times New Roman" w:hAnsi="Times New Roman"/>
          <w:sz w:val="24"/>
          <w:szCs w:val="24"/>
        </w:rPr>
      </w:pPr>
      <w:r w:rsidRPr="00D01E6F">
        <w:rPr>
          <w:rStyle w:val="Numatytasispastraiposriftas1"/>
          <w:rFonts w:ascii="Times New Roman" w:hAnsi="Times New Roman"/>
          <w:b/>
          <w:bCs/>
          <w:sz w:val="24"/>
          <w:szCs w:val="24"/>
        </w:rPr>
        <w:t>7.</w:t>
      </w:r>
      <w:r w:rsidRPr="00D01E6F">
        <w:rPr>
          <w:rStyle w:val="Numatytasispastraiposriftas1"/>
          <w:rFonts w:ascii="Times New Roman" w:hAnsi="Times New Roman"/>
          <w:sz w:val="24"/>
          <w:szCs w:val="24"/>
        </w:rPr>
        <w:t xml:space="preserve"> </w:t>
      </w:r>
      <w:r w:rsidR="00CF0E75" w:rsidRPr="00D01E6F">
        <w:rPr>
          <w:rFonts w:ascii="Times New Roman" w:hAnsi="Times New Roman"/>
          <w:b/>
          <w:sz w:val="24"/>
          <w:szCs w:val="24"/>
        </w:rPr>
        <w:t>Reikalavimai statybinių atliekų tvarkymui</w:t>
      </w:r>
      <w:r w:rsidR="006E5189">
        <w:rPr>
          <w:rFonts w:ascii="Times New Roman" w:hAnsi="Times New Roman"/>
          <w:b/>
          <w:sz w:val="24"/>
          <w:szCs w:val="24"/>
        </w:rPr>
        <w:t>.</w:t>
      </w:r>
    </w:p>
    <w:p w14:paraId="30329F20" w14:textId="000016CD" w:rsidR="00CF0E75" w:rsidRPr="00D01E6F" w:rsidRDefault="004950F7" w:rsidP="00240AB3">
      <w:pPr>
        <w:pStyle w:val="Sraopastraipa1"/>
        <w:ind w:left="0"/>
        <w:rPr>
          <w:szCs w:val="24"/>
        </w:rPr>
      </w:pPr>
      <w:r w:rsidRPr="00D01E6F">
        <w:rPr>
          <w:szCs w:val="24"/>
        </w:rPr>
        <w:t>7.</w:t>
      </w:r>
      <w:r w:rsidR="00C60B52">
        <w:rPr>
          <w:szCs w:val="24"/>
        </w:rPr>
        <w:t>1</w:t>
      </w:r>
      <w:r w:rsidRPr="00D01E6F">
        <w:rPr>
          <w:szCs w:val="24"/>
        </w:rPr>
        <w:t xml:space="preserve">. </w:t>
      </w:r>
      <w:r w:rsidR="00CF0E75" w:rsidRPr="00D01E6F">
        <w:rPr>
          <w:szCs w:val="24"/>
        </w:rPr>
        <w:t xml:space="preserve">Vykdant statybos darbus Tiekėjas (rangovas) privalo rūšiuoti statybos atliekas, ženklinti, priduoti licencijuotiems atliekų tvarkytojams, pagal LR aplinkos ministro </w:t>
      </w:r>
      <w:smartTag w:uri="urn:schemas-microsoft-com:office:smarttags" w:element="metricconverter">
        <w:smartTagPr>
          <w:attr w:name="ProductID" w:val="2006 m"/>
        </w:smartTagPr>
        <w:r w:rsidR="00CF0E75" w:rsidRPr="00D01E6F">
          <w:rPr>
            <w:szCs w:val="24"/>
          </w:rPr>
          <w:t>2006 m</w:t>
        </w:r>
      </w:smartTag>
      <w:r w:rsidR="00CF0E75" w:rsidRPr="00D01E6F">
        <w:rPr>
          <w:szCs w:val="24"/>
        </w:rPr>
        <w:t>. gruodžio 29 d. įsakymo Nr. „Dėl statybinių atliekų tvarkymo taisyklių patvirtinimo“ reikalavimus</w:t>
      </w:r>
      <w:r w:rsidR="00362832" w:rsidRPr="00D01E6F">
        <w:rPr>
          <w:szCs w:val="24"/>
        </w:rPr>
        <w:t>:</w:t>
      </w:r>
    </w:p>
    <w:p w14:paraId="210F4C5E" w14:textId="6816CAB4" w:rsidR="00CF0E75" w:rsidRPr="00D01E6F" w:rsidRDefault="00880671" w:rsidP="00240AB3">
      <w:pPr>
        <w:pStyle w:val="Sraopastraipa1"/>
        <w:ind w:left="0"/>
        <w:rPr>
          <w:snapToGrid w:val="0"/>
          <w:szCs w:val="24"/>
        </w:rPr>
      </w:pPr>
      <w:r w:rsidRPr="00D01E6F">
        <w:rPr>
          <w:snapToGrid w:val="0"/>
          <w:szCs w:val="24"/>
        </w:rPr>
        <w:t>7.</w:t>
      </w:r>
      <w:r w:rsidR="00C60B52">
        <w:rPr>
          <w:snapToGrid w:val="0"/>
          <w:szCs w:val="24"/>
        </w:rPr>
        <w:t>1</w:t>
      </w:r>
      <w:r w:rsidRPr="00D01E6F">
        <w:rPr>
          <w:snapToGrid w:val="0"/>
          <w:szCs w:val="24"/>
        </w:rPr>
        <w:t xml:space="preserve">.1. </w:t>
      </w:r>
      <w:r w:rsidR="00CF0E75" w:rsidRPr="00D01E6F">
        <w:rPr>
          <w:snapToGrid w:val="0"/>
          <w:szCs w:val="24"/>
        </w:rPr>
        <w:t>darbų vykdymo metu prižiūrėti išskirtą teritoriją, kad ji būtų tvarkinga;</w:t>
      </w:r>
    </w:p>
    <w:p w14:paraId="62F17F66" w14:textId="29E7F06E" w:rsidR="00CF0E75" w:rsidRPr="00D01E6F" w:rsidRDefault="00880671" w:rsidP="00240AB3">
      <w:pPr>
        <w:pStyle w:val="Sraopastraipa1"/>
        <w:ind w:left="0"/>
        <w:rPr>
          <w:snapToGrid w:val="0"/>
          <w:szCs w:val="24"/>
        </w:rPr>
      </w:pPr>
      <w:r w:rsidRPr="00D01E6F">
        <w:rPr>
          <w:snapToGrid w:val="0"/>
          <w:szCs w:val="24"/>
        </w:rPr>
        <w:t>7.</w:t>
      </w:r>
      <w:r w:rsidR="00C60B52">
        <w:rPr>
          <w:snapToGrid w:val="0"/>
          <w:szCs w:val="24"/>
        </w:rPr>
        <w:t>1</w:t>
      </w:r>
      <w:r w:rsidRPr="00D01E6F">
        <w:rPr>
          <w:snapToGrid w:val="0"/>
          <w:szCs w:val="24"/>
        </w:rPr>
        <w:t xml:space="preserve">.2. </w:t>
      </w:r>
      <w:r w:rsidR="00CF0E75" w:rsidRPr="00D01E6F">
        <w:rPr>
          <w:snapToGrid w:val="0"/>
          <w:szCs w:val="24"/>
        </w:rPr>
        <w:t>organizuoti savalaikį susidariusių atliekų išvežimą;</w:t>
      </w:r>
    </w:p>
    <w:p w14:paraId="65B1504F" w14:textId="7D70182F" w:rsidR="00CF0E75" w:rsidRPr="00D01E6F" w:rsidRDefault="00880671" w:rsidP="00240AB3">
      <w:pPr>
        <w:pStyle w:val="Sraopastraipa1"/>
        <w:ind w:left="0"/>
        <w:rPr>
          <w:szCs w:val="24"/>
        </w:rPr>
      </w:pPr>
      <w:r w:rsidRPr="00D01E6F">
        <w:rPr>
          <w:snapToGrid w:val="0"/>
          <w:szCs w:val="24"/>
        </w:rPr>
        <w:t>7.</w:t>
      </w:r>
      <w:r w:rsidR="00C60B52">
        <w:rPr>
          <w:snapToGrid w:val="0"/>
          <w:szCs w:val="24"/>
        </w:rPr>
        <w:t>1</w:t>
      </w:r>
      <w:r w:rsidRPr="00D01E6F">
        <w:rPr>
          <w:snapToGrid w:val="0"/>
          <w:szCs w:val="24"/>
        </w:rPr>
        <w:t xml:space="preserve">.3. </w:t>
      </w:r>
      <w:r w:rsidR="00CF0E75" w:rsidRPr="00D01E6F">
        <w:rPr>
          <w:snapToGrid w:val="0"/>
          <w:szCs w:val="24"/>
        </w:rPr>
        <w:t xml:space="preserve">baigus </w:t>
      </w:r>
      <w:r w:rsidR="0071661D" w:rsidRPr="00D01E6F">
        <w:rPr>
          <w:snapToGrid w:val="0"/>
          <w:szCs w:val="24"/>
        </w:rPr>
        <w:t>d</w:t>
      </w:r>
      <w:r w:rsidR="00CF0E75" w:rsidRPr="00D01E6F">
        <w:rPr>
          <w:snapToGrid w:val="0"/>
          <w:szCs w:val="24"/>
        </w:rPr>
        <w:t>arbus, priduoti išskirtą laikinam atliekų saugojimui teritoriją atsakingam darbuotojui.</w:t>
      </w:r>
      <w:r w:rsidR="00CF0E75" w:rsidRPr="00D01E6F">
        <w:rPr>
          <w:b/>
          <w:szCs w:val="24"/>
        </w:rPr>
        <w:t xml:space="preserve">         </w:t>
      </w:r>
    </w:p>
    <w:p w14:paraId="0C3C4087" w14:textId="0FF620FA" w:rsidR="00BF2A47" w:rsidRPr="00D01E6F" w:rsidRDefault="0071661D" w:rsidP="00240AB3">
      <w:pPr>
        <w:pStyle w:val="Sraopastraipa1"/>
        <w:ind w:left="0"/>
        <w:rPr>
          <w:szCs w:val="24"/>
        </w:rPr>
      </w:pPr>
      <w:r w:rsidRPr="00D01E6F">
        <w:rPr>
          <w:szCs w:val="24"/>
        </w:rPr>
        <w:t>7.</w:t>
      </w:r>
      <w:r w:rsidR="00C60B52">
        <w:rPr>
          <w:szCs w:val="24"/>
        </w:rPr>
        <w:t>2</w:t>
      </w:r>
      <w:r w:rsidRPr="00D01E6F">
        <w:rPr>
          <w:szCs w:val="24"/>
        </w:rPr>
        <w:t xml:space="preserve">. </w:t>
      </w:r>
      <w:r w:rsidR="00CF0E75" w:rsidRPr="00D01E6F">
        <w:rPr>
          <w:szCs w:val="24"/>
        </w:rPr>
        <w:t>Pažeidus aukščiau nurodytus reikalavimus, Tiekėjas (rangovas) atsako Lietuvos Respublikos teisės aktų numatyta tvarka</w:t>
      </w:r>
      <w:r w:rsidRPr="00D01E6F">
        <w:rPr>
          <w:szCs w:val="24"/>
        </w:rPr>
        <w:t>. P</w:t>
      </w:r>
      <w:r w:rsidR="00CF0E75" w:rsidRPr="00D01E6F">
        <w:rPr>
          <w:szCs w:val="24"/>
        </w:rPr>
        <w:t>rireikus, Tiekėjas</w:t>
      </w:r>
      <w:r w:rsidR="00CF0E75" w:rsidRPr="00D01E6F">
        <w:rPr>
          <w:snapToGrid w:val="0"/>
          <w:szCs w:val="24"/>
        </w:rPr>
        <w:t xml:space="preserve"> (rangovas) </w:t>
      </w:r>
      <w:r w:rsidR="00CF0E75" w:rsidRPr="00D01E6F">
        <w:rPr>
          <w:szCs w:val="24"/>
        </w:rPr>
        <w:t>finansiškai atlygina</w:t>
      </w:r>
      <w:r w:rsidR="00CF0E75" w:rsidRPr="00D01E6F">
        <w:rPr>
          <w:rStyle w:val="Numatytasispastraiposriftas1"/>
          <w:szCs w:val="24"/>
        </w:rPr>
        <w:t xml:space="preserve"> Perkančio</w:t>
      </w:r>
      <w:r w:rsidR="00225A1E" w:rsidRPr="00D01E6F">
        <w:rPr>
          <w:rStyle w:val="Numatytasispastraiposriftas1"/>
          <w:szCs w:val="24"/>
        </w:rPr>
        <w:t>jo</w:t>
      </w:r>
      <w:r w:rsidR="00CF0E75" w:rsidRPr="00D01E6F">
        <w:rPr>
          <w:rStyle w:val="Numatytasispastraiposriftas1"/>
          <w:szCs w:val="24"/>
        </w:rPr>
        <w:t xml:space="preserve"> s</w:t>
      </w:r>
      <w:r w:rsidR="00225A1E" w:rsidRPr="00D01E6F">
        <w:rPr>
          <w:rStyle w:val="Numatytasispastraiposriftas1"/>
          <w:szCs w:val="24"/>
        </w:rPr>
        <w:t>ubjekto</w:t>
      </w:r>
      <w:r w:rsidR="00CF0E75" w:rsidRPr="00D01E6F">
        <w:rPr>
          <w:rStyle w:val="Numatytasispastraiposriftas1"/>
          <w:szCs w:val="24"/>
        </w:rPr>
        <w:t>,</w:t>
      </w:r>
      <w:r w:rsidR="00CF0E75" w:rsidRPr="00D01E6F">
        <w:rPr>
          <w:szCs w:val="24"/>
        </w:rPr>
        <w:t xml:space="preserve"> jo darbuotojų ar trečiųjų asmenų patirtą žalą dėl Tiekėjo (rangovo) veiklos.</w:t>
      </w:r>
    </w:p>
    <w:p w14:paraId="0DB4FD7B" w14:textId="7E43E949" w:rsidR="00CF0E75" w:rsidRPr="00D01E6F" w:rsidRDefault="0071661D" w:rsidP="00240AB3">
      <w:pPr>
        <w:pStyle w:val="Sraopastraipa1"/>
        <w:ind w:left="0"/>
        <w:rPr>
          <w:szCs w:val="24"/>
        </w:rPr>
      </w:pPr>
      <w:r w:rsidRPr="00D01E6F">
        <w:rPr>
          <w:b/>
          <w:szCs w:val="24"/>
        </w:rPr>
        <w:t xml:space="preserve">8. </w:t>
      </w:r>
      <w:r w:rsidR="00CF0E75" w:rsidRPr="00D01E6F">
        <w:rPr>
          <w:b/>
          <w:szCs w:val="24"/>
        </w:rPr>
        <w:t>Reikalavimai dokumentacijai</w:t>
      </w:r>
      <w:r w:rsidR="006E5189">
        <w:rPr>
          <w:b/>
          <w:szCs w:val="24"/>
        </w:rPr>
        <w:t>.</w:t>
      </w:r>
    </w:p>
    <w:p w14:paraId="736D0D41" w14:textId="78EE9594" w:rsidR="00CF0E75" w:rsidRPr="00D01E6F" w:rsidRDefault="00CF0E75" w:rsidP="00240AB3">
      <w:pPr>
        <w:pStyle w:val="Sraopastraipa1"/>
        <w:ind w:left="0"/>
        <w:rPr>
          <w:szCs w:val="24"/>
        </w:rPr>
      </w:pPr>
      <w:r w:rsidRPr="00D01E6F">
        <w:rPr>
          <w:szCs w:val="24"/>
        </w:rPr>
        <w:t>Tiekėjo (rangovo) pateikiama dokumentacija:</w:t>
      </w:r>
    </w:p>
    <w:p w14:paraId="39A271F2" w14:textId="0465405D" w:rsidR="00CF0E75" w:rsidRPr="00D01E6F" w:rsidRDefault="0071661D" w:rsidP="00240AB3">
      <w:pPr>
        <w:pStyle w:val="Sraopastraipa1"/>
        <w:tabs>
          <w:tab w:val="left" w:pos="900"/>
        </w:tabs>
        <w:ind w:left="0"/>
        <w:rPr>
          <w:szCs w:val="24"/>
        </w:rPr>
      </w:pPr>
      <w:r w:rsidRPr="00D01E6F">
        <w:rPr>
          <w:szCs w:val="24"/>
        </w:rPr>
        <w:t xml:space="preserve">8.1. </w:t>
      </w:r>
      <w:r w:rsidR="00CF0E75" w:rsidRPr="00D01E6F">
        <w:rPr>
          <w:szCs w:val="24"/>
        </w:rPr>
        <w:t>Valstybinės energ</w:t>
      </w:r>
      <w:r w:rsidR="00A912F5" w:rsidRPr="00D01E6F">
        <w:rPr>
          <w:szCs w:val="24"/>
        </w:rPr>
        <w:t>ijo</w:t>
      </w:r>
      <w:r w:rsidR="00CF0E75" w:rsidRPr="00D01E6F">
        <w:rPr>
          <w:szCs w:val="24"/>
        </w:rPr>
        <w:t xml:space="preserve">s </w:t>
      </w:r>
      <w:r w:rsidR="00A912F5" w:rsidRPr="00D01E6F">
        <w:rPr>
          <w:szCs w:val="24"/>
        </w:rPr>
        <w:t>reguliavimo tarnybos</w:t>
      </w:r>
      <w:r w:rsidR="00CF0E75" w:rsidRPr="00D01E6F">
        <w:rPr>
          <w:szCs w:val="24"/>
        </w:rPr>
        <w:t xml:space="preserve"> prie energetikos ministerijos šilumos įrenginių techninės būklės patikrinimo aktas-pažyma;</w:t>
      </w:r>
    </w:p>
    <w:p w14:paraId="27FA2A28" w14:textId="35804C60" w:rsidR="00CF0E75" w:rsidRPr="00D01E6F" w:rsidRDefault="0071661D" w:rsidP="00240AB3">
      <w:pPr>
        <w:pStyle w:val="Sraopastraipa1"/>
        <w:ind w:left="0"/>
        <w:rPr>
          <w:szCs w:val="24"/>
        </w:rPr>
      </w:pPr>
      <w:r w:rsidRPr="00D01E6F">
        <w:rPr>
          <w:szCs w:val="24"/>
        </w:rPr>
        <w:t xml:space="preserve">8.2. </w:t>
      </w:r>
      <w:r w:rsidR="00CF0E75" w:rsidRPr="00D01E6F">
        <w:rPr>
          <w:szCs w:val="24"/>
        </w:rPr>
        <w:t>statybos leidimas;</w:t>
      </w:r>
    </w:p>
    <w:p w14:paraId="433000D2" w14:textId="60969CBD" w:rsidR="00CF0E75" w:rsidRPr="00D01E6F" w:rsidRDefault="0071661D" w:rsidP="00240AB3">
      <w:pPr>
        <w:pStyle w:val="Sraopastraipa1"/>
        <w:ind w:left="0"/>
        <w:rPr>
          <w:szCs w:val="24"/>
        </w:rPr>
      </w:pPr>
      <w:r w:rsidRPr="00D01E6F">
        <w:rPr>
          <w:szCs w:val="24"/>
        </w:rPr>
        <w:t xml:space="preserve">8.3. </w:t>
      </w:r>
      <w:r w:rsidR="00CF0E75" w:rsidRPr="00D01E6F">
        <w:rPr>
          <w:szCs w:val="24"/>
        </w:rPr>
        <w:t>technologinio vamzdyno trasos nužymėjimo aktas;</w:t>
      </w:r>
    </w:p>
    <w:p w14:paraId="239C4C49" w14:textId="15459A72" w:rsidR="00CF0E75" w:rsidRPr="00D01E6F" w:rsidRDefault="0071661D" w:rsidP="00240AB3">
      <w:pPr>
        <w:pStyle w:val="Sraopastraipa1"/>
        <w:ind w:left="0"/>
        <w:rPr>
          <w:szCs w:val="24"/>
        </w:rPr>
      </w:pPr>
      <w:r w:rsidRPr="00D01E6F">
        <w:rPr>
          <w:szCs w:val="24"/>
        </w:rPr>
        <w:t xml:space="preserve">8.4. </w:t>
      </w:r>
      <w:r w:rsidR="00CF0E75" w:rsidRPr="00D01E6F">
        <w:rPr>
          <w:szCs w:val="24"/>
        </w:rPr>
        <w:t>vamzdyno montavimo schema;</w:t>
      </w:r>
    </w:p>
    <w:p w14:paraId="3E2757BF" w14:textId="0E00CF94" w:rsidR="00CF0E75" w:rsidRPr="00D01E6F" w:rsidRDefault="00B73CF2" w:rsidP="00B73CF2">
      <w:pPr>
        <w:pStyle w:val="Sraopastraipa1"/>
        <w:numPr>
          <w:ilvl w:val="1"/>
          <w:numId w:val="2"/>
        </w:numPr>
        <w:rPr>
          <w:szCs w:val="24"/>
        </w:rPr>
      </w:pPr>
      <w:r>
        <w:rPr>
          <w:szCs w:val="24"/>
        </w:rPr>
        <w:t xml:space="preserve"> </w:t>
      </w:r>
      <w:r w:rsidR="00CF0E75" w:rsidRPr="00D01E6F">
        <w:rPr>
          <w:szCs w:val="24"/>
        </w:rPr>
        <w:t>signa</w:t>
      </w:r>
      <w:r w:rsidR="0071661D" w:rsidRPr="00D01E6F">
        <w:rPr>
          <w:szCs w:val="24"/>
        </w:rPr>
        <w:t>linių laidininkų</w:t>
      </w:r>
      <w:r w:rsidR="00CF0E75" w:rsidRPr="00D01E6F">
        <w:rPr>
          <w:szCs w:val="24"/>
        </w:rPr>
        <w:t xml:space="preserve"> montavimo schema;</w:t>
      </w:r>
    </w:p>
    <w:p w14:paraId="065E2251" w14:textId="2B0EDB66" w:rsidR="00CF0E75" w:rsidRPr="00D01E6F" w:rsidRDefault="0071661D" w:rsidP="00240AB3">
      <w:pPr>
        <w:pStyle w:val="Sraopastraipa1"/>
        <w:ind w:left="0"/>
        <w:rPr>
          <w:szCs w:val="24"/>
        </w:rPr>
      </w:pPr>
      <w:r w:rsidRPr="00D01E6F">
        <w:rPr>
          <w:szCs w:val="24"/>
        </w:rPr>
        <w:t xml:space="preserve">8.6. </w:t>
      </w:r>
      <w:r w:rsidR="00CF0E75" w:rsidRPr="00D01E6F">
        <w:rPr>
          <w:szCs w:val="24"/>
        </w:rPr>
        <w:t>išpildomoji geodezinė nuotrauka</w:t>
      </w:r>
      <w:r w:rsidRPr="00D01E6F">
        <w:rPr>
          <w:szCs w:val="24"/>
        </w:rPr>
        <w:t xml:space="preserve"> ir trasų profiliai</w:t>
      </w:r>
      <w:r w:rsidR="0047312E" w:rsidRPr="00D01E6F">
        <w:rPr>
          <w:szCs w:val="24"/>
        </w:rPr>
        <w:t xml:space="preserve"> DWG formate</w:t>
      </w:r>
      <w:r w:rsidR="00CF0E75" w:rsidRPr="00D01E6F">
        <w:rPr>
          <w:szCs w:val="24"/>
        </w:rPr>
        <w:t>;</w:t>
      </w:r>
    </w:p>
    <w:p w14:paraId="64572E6D" w14:textId="376EFF27" w:rsidR="00CF0E75" w:rsidRPr="00D01E6F" w:rsidRDefault="0071661D" w:rsidP="00240AB3">
      <w:pPr>
        <w:pStyle w:val="Sraopastraipa1"/>
        <w:ind w:left="0"/>
        <w:rPr>
          <w:szCs w:val="24"/>
        </w:rPr>
      </w:pPr>
      <w:r w:rsidRPr="00D01E6F">
        <w:rPr>
          <w:szCs w:val="24"/>
        </w:rPr>
        <w:t xml:space="preserve">8.7. </w:t>
      </w:r>
      <w:r w:rsidR="00CF0E75" w:rsidRPr="00D01E6F">
        <w:rPr>
          <w:szCs w:val="24"/>
        </w:rPr>
        <w:t>suvirinimo elektrodų sertifikatai;</w:t>
      </w:r>
    </w:p>
    <w:p w14:paraId="7F9D03DB" w14:textId="03270F55" w:rsidR="00CF0E75" w:rsidRPr="00D01E6F" w:rsidRDefault="0071661D" w:rsidP="00240AB3">
      <w:pPr>
        <w:pStyle w:val="Sraopastraipa1"/>
        <w:ind w:left="0"/>
        <w:rPr>
          <w:szCs w:val="24"/>
        </w:rPr>
      </w:pPr>
      <w:r w:rsidRPr="00D01E6F">
        <w:rPr>
          <w:szCs w:val="24"/>
        </w:rPr>
        <w:t xml:space="preserve">8.8. </w:t>
      </w:r>
      <w:r w:rsidR="00CF0E75" w:rsidRPr="00D01E6F">
        <w:rPr>
          <w:szCs w:val="24"/>
        </w:rPr>
        <w:t>vamzdžių sertifikatai;</w:t>
      </w:r>
    </w:p>
    <w:p w14:paraId="45A9D6DA" w14:textId="57E3297A" w:rsidR="00CF0E75" w:rsidRPr="00D01E6F" w:rsidRDefault="00B73CF2" w:rsidP="00B73CF2">
      <w:pPr>
        <w:pStyle w:val="Sraopastraipa1"/>
        <w:numPr>
          <w:ilvl w:val="1"/>
          <w:numId w:val="3"/>
        </w:numPr>
        <w:rPr>
          <w:szCs w:val="24"/>
        </w:rPr>
      </w:pPr>
      <w:r>
        <w:rPr>
          <w:szCs w:val="24"/>
        </w:rPr>
        <w:t xml:space="preserve"> </w:t>
      </w:r>
      <w:r w:rsidR="00CF0E75" w:rsidRPr="00D01E6F">
        <w:rPr>
          <w:szCs w:val="24"/>
        </w:rPr>
        <w:t>alkūnių sertifikatai;</w:t>
      </w:r>
    </w:p>
    <w:p w14:paraId="1FA4516C" w14:textId="21AD76E4" w:rsidR="00CF0E75" w:rsidRPr="00D01E6F" w:rsidRDefault="0071661D" w:rsidP="00240AB3">
      <w:pPr>
        <w:pStyle w:val="Sraopastraipa1"/>
        <w:ind w:left="0"/>
        <w:rPr>
          <w:szCs w:val="24"/>
        </w:rPr>
      </w:pPr>
      <w:r w:rsidRPr="00D01E6F">
        <w:rPr>
          <w:szCs w:val="24"/>
        </w:rPr>
        <w:t xml:space="preserve">8.10. </w:t>
      </w:r>
      <w:r w:rsidR="00CF0E75" w:rsidRPr="00D01E6F">
        <w:rPr>
          <w:szCs w:val="24"/>
        </w:rPr>
        <w:t>sklendžių sertifikatai;</w:t>
      </w:r>
    </w:p>
    <w:p w14:paraId="7DD4691B" w14:textId="20BED7BC" w:rsidR="00CF0E75" w:rsidRPr="00D01E6F" w:rsidRDefault="0071661D" w:rsidP="00240AB3">
      <w:pPr>
        <w:pStyle w:val="Sraopastraipa1"/>
        <w:ind w:left="0"/>
        <w:rPr>
          <w:szCs w:val="24"/>
        </w:rPr>
      </w:pPr>
      <w:r w:rsidRPr="00D01E6F">
        <w:rPr>
          <w:szCs w:val="24"/>
        </w:rPr>
        <w:t xml:space="preserve">8.11. </w:t>
      </w:r>
      <w:r w:rsidR="00CF0E75" w:rsidRPr="00D01E6F">
        <w:rPr>
          <w:szCs w:val="24"/>
        </w:rPr>
        <w:t>perėjimų sertifikatai;</w:t>
      </w:r>
    </w:p>
    <w:p w14:paraId="58D13EF2" w14:textId="2EA7F781" w:rsidR="00CF0E75" w:rsidRPr="00D01E6F" w:rsidRDefault="0071661D" w:rsidP="00240AB3">
      <w:pPr>
        <w:pStyle w:val="Sraopastraipa1"/>
        <w:ind w:left="0"/>
        <w:rPr>
          <w:szCs w:val="24"/>
        </w:rPr>
      </w:pPr>
      <w:r w:rsidRPr="00D01E6F">
        <w:rPr>
          <w:szCs w:val="24"/>
        </w:rPr>
        <w:t xml:space="preserve">8.12. </w:t>
      </w:r>
      <w:r w:rsidR="00CF0E75" w:rsidRPr="00D01E6F">
        <w:rPr>
          <w:szCs w:val="24"/>
        </w:rPr>
        <w:t>antikorozinių dažų atitikties sertifikatai;</w:t>
      </w:r>
    </w:p>
    <w:p w14:paraId="6E68B9C8" w14:textId="540151C2" w:rsidR="00CF0E75" w:rsidRPr="00D01E6F" w:rsidRDefault="0071661D" w:rsidP="00240AB3">
      <w:pPr>
        <w:pStyle w:val="Sraopastraipa1"/>
        <w:ind w:left="0"/>
        <w:rPr>
          <w:szCs w:val="24"/>
        </w:rPr>
      </w:pPr>
      <w:r w:rsidRPr="00D01E6F">
        <w:rPr>
          <w:szCs w:val="24"/>
        </w:rPr>
        <w:t xml:space="preserve">8.13. </w:t>
      </w:r>
      <w:r w:rsidR="00CF0E75" w:rsidRPr="00D01E6F">
        <w:rPr>
          <w:szCs w:val="24"/>
        </w:rPr>
        <w:t>betoninių žiedų atitikties deklaracija;</w:t>
      </w:r>
    </w:p>
    <w:p w14:paraId="42AC0EC3" w14:textId="5CD08A66" w:rsidR="00CF0E75" w:rsidRPr="00D01E6F" w:rsidRDefault="0071661D" w:rsidP="00240AB3">
      <w:pPr>
        <w:pStyle w:val="Sraopastraipa1"/>
        <w:ind w:left="0"/>
        <w:rPr>
          <w:szCs w:val="24"/>
        </w:rPr>
      </w:pPr>
      <w:r w:rsidRPr="00D01E6F">
        <w:rPr>
          <w:szCs w:val="24"/>
        </w:rPr>
        <w:t xml:space="preserve">8.14. </w:t>
      </w:r>
      <w:r w:rsidR="00CF0E75" w:rsidRPr="00D01E6F">
        <w:rPr>
          <w:szCs w:val="24"/>
        </w:rPr>
        <w:t>cementinio skiedinio atitikties deklaracija;</w:t>
      </w:r>
    </w:p>
    <w:p w14:paraId="5DBF3843" w14:textId="30E02C48" w:rsidR="00CF0E75" w:rsidRPr="00D01E6F" w:rsidRDefault="0071661D" w:rsidP="00240AB3">
      <w:pPr>
        <w:pStyle w:val="Sraopastraipa1"/>
        <w:ind w:left="0"/>
        <w:rPr>
          <w:szCs w:val="24"/>
        </w:rPr>
      </w:pPr>
      <w:r w:rsidRPr="00D01E6F">
        <w:rPr>
          <w:szCs w:val="24"/>
        </w:rPr>
        <w:t xml:space="preserve">8.15. </w:t>
      </w:r>
      <w:r w:rsidR="00CF0E75" w:rsidRPr="00D01E6F">
        <w:rPr>
          <w:szCs w:val="24"/>
        </w:rPr>
        <w:t>liuko kokybės sertifikatas;</w:t>
      </w:r>
    </w:p>
    <w:p w14:paraId="0BDE51FD" w14:textId="328EAD68" w:rsidR="00CF0E75" w:rsidRPr="00D01E6F" w:rsidRDefault="0071661D" w:rsidP="00240AB3">
      <w:pPr>
        <w:pStyle w:val="Sraopastraipa1"/>
        <w:ind w:left="0"/>
        <w:rPr>
          <w:szCs w:val="24"/>
        </w:rPr>
      </w:pPr>
      <w:r w:rsidRPr="00D01E6F">
        <w:rPr>
          <w:szCs w:val="24"/>
        </w:rPr>
        <w:t xml:space="preserve">8.16. </w:t>
      </w:r>
      <w:r w:rsidR="00CF0E75" w:rsidRPr="00D01E6F">
        <w:rPr>
          <w:szCs w:val="24"/>
        </w:rPr>
        <w:t>mineralinės vatos demblių sertifikatas;</w:t>
      </w:r>
    </w:p>
    <w:p w14:paraId="6AFBFCBF" w14:textId="0C3F4B46" w:rsidR="00CF0E75" w:rsidRPr="00D01E6F" w:rsidRDefault="0071661D" w:rsidP="00240AB3">
      <w:pPr>
        <w:pStyle w:val="Sraopastraipa1"/>
        <w:ind w:left="0"/>
        <w:rPr>
          <w:szCs w:val="24"/>
        </w:rPr>
      </w:pPr>
      <w:r w:rsidRPr="00D01E6F">
        <w:rPr>
          <w:szCs w:val="24"/>
        </w:rPr>
        <w:t xml:space="preserve">8.17. </w:t>
      </w:r>
      <w:r w:rsidR="00CF0E75" w:rsidRPr="00D01E6F">
        <w:rPr>
          <w:szCs w:val="24"/>
        </w:rPr>
        <w:t xml:space="preserve">gedimų kontrolės sistemos patikrų </w:t>
      </w:r>
      <w:r w:rsidR="00A51F38" w:rsidRPr="00D01E6F">
        <w:rPr>
          <w:szCs w:val="24"/>
        </w:rPr>
        <w:t>akt</w:t>
      </w:r>
      <w:r w:rsidR="00CF0E75" w:rsidRPr="00D01E6F">
        <w:rPr>
          <w:szCs w:val="24"/>
        </w:rPr>
        <w:t>as;</w:t>
      </w:r>
    </w:p>
    <w:p w14:paraId="601C212C" w14:textId="662D44B7" w:rsidR="00CF0E75" w:rsidRPr="00D01E6F" w:rsidRDefault="0071661D" w:rsidP="00240AB3">
      <w:pPr>
        <w:pStyle w:val="Sraopastraipa1"/>
        <w:ind w:left="0"/>
        <w:rPr>
          <w:szCs w:val="24"/>
        </w:rPr>
      </w:pPr>
      <w:r w:rsidRPr="00D01E6F">
        <w:rPr>
          <w:szCs w:val="24"/>
        </w:rPr>
        <w:t xml:space="preserve">8.18. </w:t>
      </w:r>
      <w:r w:rsidR="00CF0E75" w:rsidRPr="00D01E6F">
        <w:rPr>
          <w:szCs w:val="24"/>
        </w:rPr>
        <w:t>suvirinimo procedūrų specifikacija;</w:t>
      </w:r>
    </w:p>
    <w:p w14:paraId="32318381" w14:textId="3FAFABEA" w:rsidR="00CF0E75" w:rsidRPr="00D01E6F" w:rsidRDefault="0071661D" w:rsidP="00240AB3">
      <w:pPr>
        <w:pStyle w:val="Sraopastraipa1"/>
        <w:ind w:left="0"/>
        <w:rPr>
          <w:szCs w:val="24"/>
        </w:rPr>
      </w:pPr>
      <w:r w:rsidRPr="00D01E6F">
        <w:rPr>
          <w:szCs w:val="24"/>
        </w:rPr>
        <w:t xml:space="preserve">8.19. </w:t>
      </w:r>
      <w:r w:rsidR="00CF0E75" w:rsidRPr="00D01E6F">
        <w:rPr>
          <w:szCs w:val="24"/>
        </w:rPr>
        <w:t>patikrinimo peršvietimu suvirinimo siūlių schema;</w:t>
      </w:r>
    </w:p>
    <w:p w14:paraId="308EC2A2" w14:textId="20F11115" w:rsidR="00CF0E75" w:rsidRPr="00D01E6F" w:rsidRDefault="0071661D" w:rsidP="00240AB3">
      <w:pPr>
        <w:pStyle w:val="Sraopastraipa1"/>
        <w:ind w:left="0"/>
        <w:rPr>
          <w:szCs w:val="24"/>
        </w:rPr>
      </w:pPr>
      <w:r w:rsidRPr="00D01E6F">
        <w:rPr>
          <w:szCs w:val="24"/>
        </w:rPr>
        <w:t xml:space="preserve">8.20. </w:t>
      </w:r>
      <w:r w:rsidR="00CF0E75" w:rsidRPr="00D01E6F">
        <w:rPr>
          <w:szCs w:val="24"/>
        </w:rPr>
        <w:t>statybinio atliekų pridavimo dokumentai ir kt.</w:t>
      </w:r>
      <w:r w:rsidR="00902475" w:rsidRPr="00D01E6F">
        <w:rPr>
          <w:szCs w:val="24"/>
        </w:rPr>
        <w:t>;</w:t>
      </w:r>
    </w:p>
    <w:p w14:paraId="31A8A297" w14:textId="20AB82C5" w:rsidR="00BF2A47" w:rsidRPr="00D01E6F" w:rsidRDefault="0071661D" w:rsidP="00240AB3">
      <w:pPr>
        <w:pStyle w:val="Sraopastraipa1"/>
        <w:ind w:left="0"/>
        <w:rPr>
          <w:szCs w:val="24"/>
        </w:rPr>
      </w:pPr>
      <w:r w:rsidRPr="00D01E6F">
        <w:rPr>
          <w:szCs w:val="24"/>
        </w:rPr>
        <w:t xml:space="preserve">8.21. </w:t>
      </w:r>
      <w:r w:rsidR="00AE05C8" w:rsidRPr="00D01E6F">
        <w:rPr>
          <w:szCs w:val="24"/>
        </w:rPr>
        <w:t xml:space="preserve">techninis ir </w:t>
      </w:r>
      <w:r w:rsidR="00A912F5" w:rsidRPr="00D01E6F">
        <w:rPr>
          <w:szCs w:val="24"/>
        </w:rPr>
        <w:t>darbo projekta</w:t>
      </w:r>
      <w:r w:rsidR="00AE05C8" w:rsidRPr="00D01E6F">
        <w:rPr>
          <w:szCs w:val="24"/>
        </w:rPr>
        <w:t>i popieriniame ir</w:t>
      </w:r>
      <w:r w:rsidR="00A912F5" w:rsidRPr="00D01E6F">
        <w:rPr>
          <w:szCs w:val="24"/>
        </w:rPr>
        <w:t xml:space="preserve"> skaitmeniniame </w:t>
      </w:r>
      <w:proofErr w:type="spellStart"/>
      <w:r w:rsidR="00A912F5" w:rsidRPr="00D01E6F">
        <w:rPr>
          <w:szCs w:val="24"/>
        </w:rPr>
        <w:t>pdf</w:t>
      </w:r>
      <w:proofErr w:type="spellEnd"/>
      <w:r w:rsidR="00A912F5" w:rsidRPr="00D01E6F">
        <w:rPr>
          <w:szCs w:val="24"/>
        </w:rPr>
        <w:t xml:space="preserve"> formate (įrašytas diskelis);</w:t>
      </w:r>
    </w:p>
    <w:p w14:paraId="39E8B5AF" w14:textId="7813F3F1" w:rsidR="00CF0E75" w:rsidRPr="00D01E6F" w:rsidRDefault="0071661D" w:rsidP="00240AB3">
      <w:pPr>
        <w:pStyle w:val="Sraopastraipa1"/>
        <w:ind w:left="0"/>
        <w:rPr>
          <w:szCs w:val="24"/>
        </w:rPr>
      </w:pPr>
      <w:r w:rsidRPr="00D01E6F">
        <w:rPr>
          <w:b/>
          <w:szCs w:val="24"/>
        </w:rPr>
        <w:t xml:space="preserve">9. </w:t>
      </w:r>
      <w:r w:rsidR="00CF0E75" w:rsidRPr="00D01E6F">
        <w:rPr>
          <w:b/>
          <w:szCs w:val="24"/>
        </w:rPr>
        <w:t>Darbų priėmimas</w:t>
      </w:r>
      <w:r w:rsidR="006E5189">
        <w:rPr>
          <w:b/>
          <w:szCs w:val="24"/>
        </w:rPr>
        <w:t>.</w:t>
      </w:r>
    </w:p>
    <w:p w14:paraId="2F8EDFCE" w14:textId="73FC1FC1" w:rsidR="00CF0E75" w:rsidRPr="00D01E6F" w:rsidRDefault="0071661D" w:rsidP="00240AB3">
      <w:pPr>
        <w:pStyle w:val="Sraopastraipa1"/>
        <w:tabs>
          <w:tab w:val="left" w:pos="540"/>
          <w:tab w:val="left" w:pos="720"/>
        </w:tabs>
        <w:ind w:left="0"/>
        <w:rPr>
          <w:szCs w:val="24"/>
        </w:rPr>
      </w:pPr>
      <w:r w:rsidRPr="00D01E6F">
        <w:rPr>
          <w:szCs w:val="24"/>
        </w:rPr>
        <w:t xml:space="preserve">9.1. </w:t>
      </w:r>
      <w:r w:rsidR="00CF0E75" w:rsidRPr="00D01E6F">
        <w:rPr>
          <w:szCs w:val="24"/>
        </w:rPr>
        <w:t xml:space="preserve">Darbų priėmimą atlieka </w:t>
      </w:r>
      <w:r w:rsidR="00CF0E75" w:rsidRPr="00D01E6F">
        <w:rPr>
          <w:rStyle w:val="Numatytasispastraiposriftas1"/>
          <w:szCs w:val="24"/>
        </w:rPr>
        <w:t>Perkančio</w:t>
      </w:r>
      <w:r w:rsidR="00225A1E" w:rsidRPr="00D01E6F">
        <w:rPr>
          <w:rStyle w:val="Numatytasispastraiposriftas1"/>
          <w:szCs w:val="24"/>
        </w:rPr>
        <w:t>jo</w:t>
      </w:r>
      <w:r w:rsidR="00CF0E75" w:rsidRPr="00D01E6F">
        <w:rPr>
          <w:rStyle w:val="Numatytasispastraiposriftas1"/>
          <w:szCs w:val="24"/>
        </w:rPr>
        <w:t xml:space="preserve"> </w:t>
      </w:r>
      <w:r w:rsidR="00225A1E" w:rsidRPr="00D01E6F">
        <w:rPr>
          <w:rStyle w:val="Numatytasispastraiposriftas1"/>
          <w:szCs w:val="24"/>
        </w:rPr>
        <w:t>subjekto</w:t>
      </w:r>
      <w:r w:rsidR="00CF0E75" w:rsidRPr="00D01E6F">
        <w:rPr>
          <w:szCs w:val="24"/>
        </w:rPr>
        <w:t xml:space="preserve"> sudaryta komisija, dalyvaujant Tiekėjo</w:t>
      </w:r>
      <w:r w:rsidRPr="00D01E6F">
        <w:rPr>
          <w:szCs w:val="24"/>
        </w:rPr>
        <w:t xml:space="preserve"> </w:t>
      </w:r>
      <w:r w:rsidR="00CF0E75" w:rsidRPr="00D01E6F">
        <w:rPr>
          <w:szCs w:val="24"/>
        </w:rPr>
        <w:t>(rangovo) atsakingiems</w:t>
      </w:r>
      <w:r w:rsidRPr="00D01E6F">
        <w:rPr>
          <w:szCs w:val="24"/>
        </w:rPr>
        <w:t xml:space="preserve"> </w:t>
      </w:r>
      <w:r w:rsidR="00CF0E75" w:rsidRPr="00D01E6F">
        <w:rPr>
          <w:szCs w:val="24"/>
        </w:rPr>
        <w:t>(-am) asmenims</w:t>
      </w:r>
      <w:r w:rsidRPr="00D01E6F">
        <w:rPr>
          <w:szCs w:val="24"/>
        </w:rPr>
        <w:t xml:space="preserve"> </w:t>
      </w:r>
      <w:r w:rsidR="00CF0E75" w:rsidRPr="00D01E6F">
        <w:rPr>
          <w:szCs w:val="24"/>
        </w:rPr>
        <w:t>(-ui).</w:t>
      </w:r>
    </w:p>
    <w:p w14:paraId="172CA486" w14:textId="39D18C85" w:rsidR="00CF0E75" w:rsidRPr="00D01E6F" w:rsidRDefault="0071661D" w:rsidP="00240AB3">
      <w:pPr>
        <w:pStyle w:val="Sraopastraipa1"/>
        <w:ind w:left="0"/>
        <w:rPr>
          <w:szCs w:val="24"/>
        </w:rPr>
      </w:pPr>
      <w:r w:rsidRPr="00D01E6F">
        <w:rPr>
          <w:szCs w:val="24"/>
        </w:rPr>
        <w:t xml:space="preserve">9.2. </w:t>
      </w:r>
      <w:r w:rsidR="00CF0E75" w:rsidRPr="00D01E6F">
        <w:rPr>
          <w:szCs w:val="24"/>
        </w:rPr>
        <w:t>Darbai laikomi priimti, jeigu jie užbaigti ir nenustatyta defektų.</w:t>
      </w:r>
    </w:p>
    <w:p w14:paraId="15700A9E" w14:textId="527C4F84" w:rsidR="00BF2A47" w:rsidRPr="00D01E6F" w:rsidRDefault="0071661D" w:rsidP="00240AB3">
      <w:pPr>
        <w:pStyle w:val="Sraopastraipa1"/>
        <w:tabs>
          <w:tab w:val="left" w:pos="720"/>
        </w:tabs>
        <w:ind w:left="0"/>
        <w:rPr>
          <w:szCs w:val="24"/>
        </w:rPr>
      </w:pPr>
      <w:r w:rsidRPr="00D01E6F">
        <w:rPr>
          <w:szCs w:val="24"/>
        </w:rPr>
        <w:t xml:space="preserve">9.3. </w:t>
      </w:r>
      <w:r w:rsidR="00CF0E75" w:rsidRPr="00D01E6F">
        <w:rPr>
          <w:szCs w:val="24"/>
        </w:rPr>
        <w:t>Jeigu darbai nebuvo priimti dėl Tiekėjo</w:t>
      </w:r>
      <w:r w:rsidRPr="00D01E6F">
        <w:rPr>
          <w:szCs w:val="24"/>
        </w:rPr>
        <w:t xml:space="preserve"> </w:t>
      </w:r>
      <w:r w:rsidR="00CF0E75" w:rsidRPr="00D01E6F">
        <w:rPr>
          <w:szCs w:val="24"/>
        </w:rPr>
        <w:t>(rangovo) kaltės, paskiriama nauja priėmimo data. Tiekėjas (rangovas) defektus, atsiradusius dėl jo kaltės, pašalina savo sąskaita</w:t>
      </w:r>
      <w:r w:rsidR="00330E58" w:rsidRPr="00D01E6F">
        <w:rPr>
          <w:szCs w:val="24"/>
        </w:rPr>
        <w:t>.</w:t>
      </w:r>
    </w:p>
    <w:p w14:paraId="5A97D07D" w14:textId="30825C5D" w:rsidR="00CF0E75" w:rsidRPr="00D01E6F" w:rsidRDefault="0071661D" w:rsidP="00240AB3">
      <w:pPr>
        <w:pStyle w:val="Sraopastraipa1"/>
        <w:ind w:left="0"/>
        <w:rPr>
          <w:szCs w:val="24"/>
        </w:rPr>
      </w:pPr>
      <w:r w:rsidRPr="00D01E6F">
        <w:rPr>
          <w:b/>
          <w:szCs w:val="24"/>
        </w:rPr>
        <w:t xml:space="preserve">10. </w:t>
      </w:r>
      <w:r w:rsidR="00CF0E75" w:rsidRPr="00D01E6F">
        <w:rPr>
          <w:b/>
          <w:szCs w:val="24"/>
        </w:rPr>
        <w:t>Garantijos</w:t>
      </w:r>
      <w:r w:rsidR="006E5189">
        <w:rPr>
          <w:b/>
          <w:szCs w:val="24"/>
        </w:rPr>
        <w:t>.</w:t>
      </w:r>
    </w:p>
    <w:p w14:paraId="0D263F54" w14:textId="77777777" w:rsidR="00CF0E75" w:rsidRPr="00D01E6F" w:rsidRDefault="00CF0E75" w:rsidP="00240AB3">
      <w:pPr>
        <w:pStyle w:val="Sraopastraipa1"/>
        <w:tabs>
          <w:tab w:val="left" w:pos="0"/>
          <w:tab w:val="left" w:pos="720"/>
        </w:tabs>
        <w:ind w:left="0"/>
        <w:rPr>
          <w:szCs w:val="24"/>
        </w:rPr>
      </w:pPr>
      <w:r w:rsidRPr="00D01E6F">
        <w:rPr>
          <w:szCs w:val="24"/>
        </w:rPr>
        <w:t xml:space="preserve">Garantinis laikas paslėptiems darbams 120 mėnesių skaičiuojant nuo pripažinimo tinkamu naudoti akto pasirašymo. Kitiems darbams 60 mėn. Tiekėjas (rangovas) atsakingas už defektus viso garantinio laikotarpio metu. Defektų pašalinimo terminas suderinamas tarpusavio susitarimu. Jei </w:t>
      </w:r>
      <w:r w:rsidRPr="00D01E6F">
        <w:rPr>
          <w:szCs w:val="24"/>
        </w:rPr>
        <w:lastRenderedPageBreak/>
        <w:t>atsiradę defektai nebus pašalinti garantinio laikotarpio metu, garantinis laikotarpis bus pratęstas tiek, kiek reikės laiko tiems defektams pašalinti.</w:t>
      </w:r>
    </w:p>
    <w:p w14:paraId="61B9E2B3" w14:textId="77777777" w:rsidR="000C066C" w:rsidRPr="00D01E6F" w:rsidRDefault="000C066C" w:rsidP="00EB0025">
      <w:pPr>
        <w:pStyle w:val="Sraopastraipa1"/>
        <w:tabs>
          <w:tab w:val="left" w:pos="0"/>
          <w:tab w:val="left" w:pos="720"/>
        </w:tabs>
        <w:ind w:left="0"/>
        <w:rPr>
          <w:szCs w:val="24"/>
        </w:rPr>
      </w:pPr>
    </w:p>
    <w:p w14:paraId="69F6AB3E" w14:textId="601141B1" w:rsidR="004C030F" w:rsidRPr="00D01E6F" w:rsidRDefault="004C030F" w:rsidP="004E2C61">
      <w:pPr>
        <w:tabs>
          <w:tab w:val="left" w:pos="3975"/>
        </w:tabs>
        <w:spacing w:after="0" w:line="250" w:lineRule="auto"/>
        <w:rPr>
          <w:rFonts w:ascii="Times New Roman" w:hAnsi="Times New Roman"/>
          <w:sz w:val="24"/>
          <w:szCs w:val="24"/>
        </w:rPr>
      </w:pPr>
      <w:r w:rsidRPr="00D01E6F">
        <w:rPr>
          <w:rFonts w:ascii="Times New Roman" w:hAnsi="Times New Roman"/>
          <w:sz w:val="24"/>
          <w:szCs w:val="24"/>
        </w:rPr>
        <w:t>Techninę specifikaciją sudarė:</w:t>
      </w:r>
    </w:p>
    <w:p w14:paraId="37145DF6" w14:textId="443430DA" w:rsidR="004C030F" w:rsidRPr="00D01E6F" w:rsidRDefault="00E2555A" w:rsidP="004C030F">
      <w:pPr>
        <w:tabs>
          <w:tab w:val="left" w:pos="3975"/>
        </w:tabs>
        <w:rPr>
          <w:rFonts w:ascii="Times New Roman" w:hAnsi="Times New Roman"/>
          <w:sz w:val="24"/>
          <w:szCs w:val="24"/>
        </w:rPr>
      </w:pPr>
      <w:r w:rsidRPr="00D01E6F">
        <w:rPr>
          <w:rFonts w:ascii="Times New Roman" w:hAnsi="Times New Roman"/>
          <w:sz w:val="24"/>
          <w:szCs w:val="24"/>
        </w:rPr>
        <w:t>Tinklo eksploatavimo grupės vadovas</w:t>
      </w:r>
      <w:r w:rsidR="004C030F" w:rsidRPr="00D01E6F">
        <w:rPr>
          <w:rFonts w:ascii="Times New Roman" w:hAnsi="Times New Roman"/>
          <w:sz w:val="24"/>
          <w:szCs w:val="24"/>
        </w:rPr>
        <w:t xml:space="preserve">           </w:t>
      </w:r>
      <w:r w:rsidR="00D77ABE" w:rsidRPr="00D01E6F">
        <w:rPr>
          <w:rFonts w:ascii="Times New Roman" w:hAnsi="Times New Roman"/>
          <w:sz w:val="24"/>
          <w:szCs w:val="24"/>
        </w:rPr>
        <w:t xml:space="preserve">                     </w:t>
      </w:r>
      <w:r w:rsidR="004C030F" w:rsidRPr="00D01E6F">
        <w:rPr>
          <w:rFonts w:ascii="Times New Roman" w:hAnsi="Times New Roman"/>
          <w:sz w:val="24"/>
          <w:szCs w:val="24"/>
        </w:rPr>
        <w:t xml:space="preserve">                                Antanas Zubė</w:t>
      </w:r>
    </w:p>
    <w:p w14:paraId="1EFC3E75" w14:textId="77777777" w:rsidR="004C030F" w:rsidRPr="00D01E6F" w:rsidRDefault="004C030F" w:rsidP="005E4E34">
      <w:pPr>
        <w:tabs>
          <w:tab w:val="left" w:pos="3975"/>
        </w:tabs>
        <w:spacing w:after="0" w:line="250" w:lineRule="auto"/>
        <w:rPr>
          <w:rFonts w:ascii="Times New Roman" w:hAnsi="Times New Roman"/>
          <w:sz w:val="24"/>
          <w:szCs w:val="24"/>
        </w:rPr>
      </w:pPr>
      <w:bookmarkStart w:id="147" w:name="_Hlk54942236"/>
      <w:r w:rsidRPr="00D01E6F">
        <w:rPr>
          <w:rFonts w:ascii="Times New Roman" w:hAnsi="Times New Roman"/>
          <w:sz w:val="24"/>
          <w:szCs w:val="24"/>
        </w:rPr>
        <w:t>Techninę specifikaciją suderino:</w:t>
      </w:r>
    </w:p>
    <w:p w14:paraId="36261E84" w14:textId="311556E4" w:rsidR="00DF12DA" w:rsidRPr="00D01E6F" w:rsidRDefault="004C030F" w:rsidP="00413332">
      <w:pPr>
        <w:tabs>
          <w:tab w:val="left" w:pos="3975"/>
        </w:tabs>
        <w:rPr>
          <w:rFonts w:ascii="Times New Roman" w:hAnsi="Times New Roman"/>
          <w:sz w:val="24"/>
          <w:szCs w:val="24"/>
        </w:rPr>
      </w:pPr>
      <w:bookmarkStart w:id="148" w:name="_Hlk55393906"/>
      <w:bookmarkEnd w:id="147"/>
      <w:r w:rsidRPr="00D01E6F">
        <w:rPr>
          <w:rFonts w:ascii="Times New Roman" w:hAnsi="Times New Roman"/>
          <w:sz w:val="24"/>
          <w:szCs w:val="24"/>
        </w:rPr>
        <w:t>Š</w:t>
      </w:r>
      <w:r w:rsidR="004B4005" w:rsidRPr="00D01E6F">
        <w:rPr>
          <w:rFonts w:ascii="Times New Roman" w:hAnsi="Times New Roman"/>
          <w:sz w:val="24"/>
          <w:szCs w:val="24"/>
        </w:rPr>
        <w:t>ilumos tiekimo</w:t>
      </w:r>
      <w:r w:rsidRPr="00D01E6F">
        <w:rPr>
          <w:rFonts w:ascii="Times New Roman" w:hAnsi="Times New Roman"/>
          <w:sz w:val="24"/>
          <w:szCs w:val="24"/>
        </w:rPr>
        <w:t xml:space="preserve"> vadovas      </w:t>
      </w:r>
      <w:r w:rsidR="004B4005" w:rsidRPr="00D01E6F">
        <w:rPr>
          <w:rFonts w:ascii="Times New Roman" w:hAnsi="Times New Roman"/>
          <w:sz w:val="24"/>
          <w:szCs w:val="24"/>
        </w:rPr>
        <w:t xml:space="preserve"> </w:t>
      </w:r>
      <w:r w:rsidRPr="00D01E6F">
        <w:rPr>
          <w:rFonts w:ascii="Times New Roman" w:hAnsi="Times New Roman"/>
          <w:sz w:val="24"/>
          <w:szCs w:val="24"/>
        </w:rPr>
        <w:t xml:space="preserve">                                                                             </w:t>
      </w:r>
      <w:bookmarkEnd w:id="148"/>
      <w:r w:rsidR="00D77ABE" w:rsidRPr="00D01E6F">
        <w:rPr>
          <w:rFonts w:ascii="Times New Roman" w:hAnsi="Times New Roman"/>
          <w:sz w:val="24"/>
          <w:szCs w:val="24"/>
        </w:rPr>
        <w:t>Darius Zakarauskas</w:t>
      </w:r>
      <w:r w:rsidR="00413332" w:rsidRPr="00D01E6F">
        <w:rPr>
          <w:rFonts w:ascii="Times New Roman" w:hAnsi="Times New Roman"/>
          <w:sz w:val="24"/>
          <w:szCs w:val="24"/>
        </w:rPr>
        <w:tab/>
      </w:r>
    </w:p>
    <w:sectPr w:rsidR="00DF12DA" w:rsidRPr="00D01E6F" w:rsidSect="00B669C8">
      <w:headerReference w:type="default" r:id="rId10"/>
      <w:footerReference w:type="default" r:id="rId11"/>
      <w:pgSz w:w="11906" w:h="16838"/>
      <w:pgMar w:top="72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A0D2" w14:textId="77777777" w:rsidR="00E42DA2" w:rsidRDefault="00E42DA2">
      <w:r>
        <w:separator/>
      </w:r>
    </w:p>
  </w:endnote>
  <w:endnote w:type="continuationSeparator" w:id="0">
    <w:p w14:paraId="698D88C3" w14:textId="77777777" w:rsidR="00E42DA2" w:rsidRDefault="00E4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E2F1D" w14:textId="3D07F69F" w:rsidR="00A91C1F" w:rsidRDefault="00A91C1F">
    <w:pPr>
      <w:pStyle w:val="Porat"/>
      <w:rPr>
        <w:lang w:val="lt-LT"/>
      </w:rPr>
    </w:pPr>
    <w:r>
      <w:rPr>
        <w:lang w:val="lt-LT"/>
      </w:rPr>
      <w:t xml:space="preserve">                                                                    </w:t>
    </w:r>
    <w:r w:rsidRPr="00C85868">
      <w:rPr>
        <w:lang w:val="lt-LT"/>
      </w:rPr>
      <w:tab/>
      <w:t xml:space="preserve"> </w:t>
    </w:r>
    <w:r w:rsidRPr="00C85868">
      <w:rPr>
        <w:lang w:val="lt-LT"/>
      </w:rPr>
      <w:fldChar w:fldCharType="begin"/>
    </w:r>
    <w:r w:rsidRPr="00C85868">
      <w:rPr>
        <w:lang w:val="lt-LT"/>
      </w:rPr>
      <w:instrText xml:space="preserve"> PAGE </w:instrText>
    </w:r>
    <w:r w:rsidRPr="00C85868">
      <w:rPr>
        <w:lang w:val="lt-LT"/>
      </w:rPr>
      <w:fldChar w:fldCharType="separate"/>
    </w:r>
    <w:r>
      <w:rPr>
        <w:noProof/>
        <w:lang w:val="lt-LT"/>
      </w:rPr>
      <w:t>7</w:t>
    </w:r>
    <w:r w:rsidRPr="00C85868">
      <w:rPr>
        <w:lang w:val="lt-LT"/>
      </w:rPr>
      <w:fldChar w:fldCharType="end"/>
    </w:r>
    <w:r w:rsidRPr="00C85868">
      <w:rPr>
        <w:lang w:val="lt-LT"/>
      </w:rPr>
      <w:t xml:space="preserve"> </w:t>
    </w:r>
    <w:r>
      <w:rPr>
        <w:lang w:val="lt-LT"/>
      </w:rPr>
      <w:t xml:space="preserve">lapas iš </w:t>
    </w:r>
    <w:r w:rsidR="005E4E34">
      <w:rPr>
        <w:lang w:val="lt-LT"/>
      </w:rPr>
      <w:t>2</w:t>
    </w:r>
    <w:r w:rsidR="006E5189">
      <w:rPr>
        <w:lang w:val="lt-LT"/>
      </w:rPr>
      <w:t>3</w:t>
    </w:r>
  </w:p>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4C3CC" w14:textId="77777777" w:rsidR="00E42DA2" w:rsidRDefault="00E42DA2">
      <w:r>
        <w:separator/>
      </w:r>
    </w:p>
  </w:footnote>
  <w:footnote w:type="continuationSeparator" w:id="0">
    <w:p w14:paraId="26F5A3E7" w14:textId="77777777" w:rsidR="00E42DA2" w:rsidRDefault="00E42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1FC2" w14:textId="77777777" w:rsidR="00A91C1F" w:rsidRDefault="00A91C1F">
    <w:pPr>
      <w:pStyle w:val="Antrats"/>
    </w:pPr>
    <w:r>
      <w:t xml:space="preserve">                                                                                 </w:t>
    </w:r>
    <w:r>
      <w:t xml:space="preserve">- </w:t>
    </w:r>
    <w:r>
      <w:fldChar w:fldCharType="begin"/>
    </w:r>
    <w:r>
      <w:instrText xml:space="preserve"> PAGE </w:instrText>
    </w:r>
    <w:r>
      <w:fldChar w:fldCharType="separate"/>
    </w:r>
    <w:r>
      <w:rPr>
        <w:noProof/>
      </w:rPr>
      <w:t>7</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C1A83"/>
    <w:multiLevelType w:val="multilevel"/>
    <w:tmpl w:val="7C3A5B28"/>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BF1027"/>
    <w:multiLevelType w:val="multilevel"/>
    <w:tmpl w:val="915E4DE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9F69FB"/>
    <w:multiLevelType w:val="multilevel"/>
    <w:tmpl w:val="3B3A913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50DA7D2A"/>
    <w:multiLevelType w:val="multilevel"/>
    <w:tmpl w:val="079C481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1B1882"/>
    <w:multiLevelType w:val="multilevel"/>
    <w:tmpl w:val="F66646C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5ED1"/>
    <w:multiLevelType w:val="hybridMultilevel"/>
    <w:tmpl w:val="AFA27EAE"/>
    <w:lvl w:ilvl="0" w:tplc="285A7D4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50433042">
    <w:abstractNumId w:val="0"/>
  </w:num>
  <w:num w:numId="2" w16cid:durableId="1118836883">
    <w:abstractNumId w:val="4"/>
  </w:num>
  <w:num w:numId="3" w16cid:durableId="1609316046">
    <w:abstractNumId w:val="5"/>
  </w:num>
  <w:num w:numId="4" w16cid:durableId="1841508147">
    <w:abstractNumId w:val="1"/>
  </w:num>
  <w:num w:numId="5" w16cid:durableId="1022780141">
    <w:abstractNumId w:val="2"/>
  </w:num>
  <w:num w:numId="6" w16cid:durableId="844127555">
    <w:abstractNumId w:val="3"/>
  </w:num>
  <w:num w:numId="7" w16cid:durableId="209068856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CFB"/>
    <w:rsid w:val="00001FFA"/>
    <w:rsid w:val="00002025"/>
    <w:rsid w:val="000020D6"/>
    <w:rsid w:val="00002ADF"/>
    <w:rsid w:val="00002B5B"/>
    <w:rsid w:val="00002C1C"/>
    <w:rsid w:val="00002E7C"/>
    <w:rsid w:val="00002F82"/>
    <w:rsid w:val="0000379D"/>
    <w:rsid w:val="00004970"/>
    <w:rsid w:val="0000685B"/>
    <w:rsid w:val="00006CCF"/>
    <w:rsid w:val="00007409"/>
    <w:rsid w:val="00007A45"/>
    <w:rsid w:val="00007AA3"/>
    <w:rsid w:val="00007C83"/>
    <w:rsid w:val="00007F71"/>
    <w:rsid w:val="00010043"/>
    <w:rsid w:val="000107F6"/>
    <w:rsid w:val="000116F8"/>
    <w:rsid w:val="00012644"/>
    <w:rsid w:val="00012934"/>
    <w:rsid w:val="00014890"/>
    <w:rsid w:val="00015D7D"/>
    <w:rsid w:val="000166D3"/>
    <w:rsid w:val="0001749C"/>
    <w:rsid w:val="00017AC6"/>
    <w:rsid w:val="00017C67"/>
    <w:rsid w:val="00020363"/>
    <w:rsid w:val="00020FA2"/>
    <w:rsid w:val="00021243"/>
    <w:rsid w:val="00021367"/>
    <w:rsid w:val="00021BD7"/>
    <w:rsid w:val="0002244A"/>
    <w:rsid w:val="00022908"/>
    <w:rsid w:val="00022C9C"/>
    <w:rsid w:val="00022EF1"/>
    <w:rsid w:val="00023754"/>
    <w:rsid w:val="00023F22"/>
    <w:rsid w:val="000247DF"/>
    <w:rsid w:val="00024A85"/>
    <w:rsid w:val="0002508A"/>
    <w:rsid w:val="000255FA"/>
    <w:rsid w:val="00025984"/>
    <w:rsid w:val="0002610D"/>
    <w:rsid w:val="00026CD9"/>
    <w:rsid w:val="00026FAF"/>
    <w:rsid w:val="000274C7"/>
    <w:rsid w:val="000274FC"/>
    <w:rsid w:val="000279B9"/>
    <w:rsid w:val="00027D9F"/>
    <w:rsid w:val="000301B8"/>
    <w:rsid w:val="0003093F"/>
    <w:rsid w:val="00031139"/>
    <w:rsid w:val="00031F43"/>
    <w:rsid w:val="00032359"/>
    <w:rsid w:val="0003239C"/>
    <w:rsid w:val="00032754"/>
    <w:rsid w:val="00032BDD"/>
    <w:rsid w:val="00033459"/>
    <w:rsid w:val="000335B2"/>
    <w:rsid w:val="00033BFE"/>
    <w:rsid w:val="000342A9"/>
    <w:rsid w:val="0003645B"/>
    <w:rsid w:val="00036BA3"/>
    <w:rsid w:val="0003730C"/>
    <w:rsid w:val="00037452"/>
    <w:rsid w:val="000379A6"/>
    <w:rsid w:val="000402FA"/>
    <w:rsid w:val="00041708"/>
    <w:rsid w:val="0004172B"/>
    <w:rsid w:val="00041BD0"/>
    <w:rsid w:val="0004229E"/>
    <w:rsid w:val="0004240A"/>
    <w:rsid w:val="00042AE2"/>
    <w:rsid w:val="00042EA3"/>
    <w:rsid w:val="00042FFE"/>
    <w:rsid w:val="0004333C"/>
    <w:rsid w:val="000434DA"/>
    <w:rsid w:val="000438E0"/>
    <w:rsid w:val="00043A6F"/>
    <w:rsid w:val="00044025"/>
    <w:rsid w:val="000441A1"/>
    <w:rsid w:val="00045143"/>
    <w:rsid w:val="000453F5"/>
    <w:rsid w:val="00045665"/>
    <w:rsid w:val="00045C1F"/>
    <w:rsid w:val="00046212"/>
    <w:rsid w:val="00047F3D"/>
    <w:rsid w:val="00050BD7"/>
    <w:rsid w:val="00050ECB"/>
    <w:rsid w:val="00051519"/>
    <w:rsid w:val="000518AE"/>
    <w:rsid w:val="00052767"/>
    <w:rsid w:val="00052A7F"/>
    <w:rsid w:val="00052E39"/>
    <w:rsid w:val="00053233"/>
    <w:rsid w:val="000532C2"/>
    <w:rsid w:val="00053345"/>
    <w:rsid w:val="00053899"/>
    <w:rsid w:val="00054B13"/>
    <w:rsid w:val="00055E30"/>
    <w:rsid w:val="000566A7"/>
    <w:rsid w:val="00056DA7"/>
    <w:rsid w:val="00060272"/>
    <w:rsid w:val="000606F4"/>
    <w:rsid w:val="00060BEB"/>
    <w:rsid w:val="00061B77"/>
    <w:rsid w:val="0006341A"/>
    <w:rsid w:val="00063830"/>
    <w:rsid w:val="00063DED"/>
    <w:rsid w:val="000654D3"/>
    <w:rsid w:val="00065677"/>
    <w:rsid w:val="00065850"/>
    <w:rsid w:val="00065FF2"/>
    <w:rsid w:val="00066B27"/>
    <w:rsid w:val="00066F79"/>
    <w:rsid w:val="00070641"/>
    <w:rsid w:val="00071164"/>
    <w:rsid w:val="00071456"/>
    <w:rsid w:val="000717A5"/>
    <w:rsid w:val="00071CCD"/>
    <w:rsid w:val="000723CE"/>
    <w:rsid w:val="00072651"/>
    <w:rsid w:val="00073180"/>
    <w:rsid w:val="00073454"/>
    <w:rsid w:val="00075F18"/>
    <w:rsid w:val="00076057"/>
    <w:rsid w:val="00076519"/>
    <w:rsid w:val="0007656E"/>
    <w:rsid w:val="000765A6"/>
    <w:rsid w:val="000765E0"/>
    <w:rsid w:val="00080215"/>
    <w:rsid w:val="0008073D"/>
    <w:rsid w:val="00081188"/>
    <w:rsid w:val="00082003"/>
    <w:rsid w:val="0008212B"/>
    <w:rsid w:val="00082376"/>
    <w:rsid w:val="0008242F"/>
    <w:rsid w:val="000826CC"/>
    <w:rsid w:val="00082E6B"/>
    <w:rsid w:val="000835A1"/>
    <w:rsid w:val="0008384F"/>
    <w:rsid w:val="000838C1"/>
    <w:rsid w:val="00083AE5"/>
    <w:rsid w:val="00083FBB"/>
    <w:rsid w:val="000851D4"/>
    <w:rsid w:val="0008549E"/>
    <w:rsid w:val="000900B7"/>
    <w:rsid w:val="0009022B"/>
    <w:rsid w:val="00090933"/>
    <w:rsid w:val="000924B4"/>
    <w:rsid w:val="00092C91"/>
    <w:rsid w:val="00095BCC"/>
    <w:rsid w:val="000964E6"/>
    <w:rsid w:val="00096ECA"/>
    <w:rsid w:val="00097ADC"/>
    <w:rsid w:val="000A00A4"/>
    <w:rsid w:val="000A0B28"/>
    <w:rsid w:val="000A1F6E"/>
    <w:rsid w:val="000A2291"/>
    <w:rsid w:val="000A2699"/>
    <w:rsid w:val="000A28D0"/>
    <w:rsid w:val="000A29F9"/>
    <w:rsid w:val="000A2DA9"/>
    <w:rsid w:val="000A376B"/>
    <w:rsid w:val="000A38AE"/>
    <w:rsid w:val="000A3B88"/>
    <w:rsid w:val="000A4161"/>
    <w:rsid w:val="000A5DFC"/>
    <w:rsid w:val="000A628C"/>
    <w:rsid w:val="000A6B83"/>
    <w:rsid w:val="000A6C93"/>
    <w:rsid w:val="000A7A65"/>
    <w:rsid w:val="000A7CAC"/>
    <w:rsid w:val="000A7E2E"/>
    <w:rsid w:val="000B05BA"/>
    <w:rsid w:val="000B0B6A"/>
    <w:rsid w:val="000B140F"/>
    <w:rsid w:val="000B1B73"/>
    <w:rsid w:val="000B20BD"/>
    <w:rsid w:val="000B2ABB"/>
    <w:rsid w:val="000B3BE4"/>
    <w:rsid w:val="000B45A6"/>
    <w:rsid w:val="000B4767"/>
    <w:rsid w:val="000B53F4"/>
    <w:rsid w:val="000B5A49"/>
    <w:rsid w:val="000B5C6A"/>
    <w:rsid w:val="000B62C7"/>
    <w:rsid w:val="000B66CD"/>
    <w:rsid w:val="000C066C"/>
    <w:rsid w:val="000C0736"/>
    <w:rsid w:val="000C16BD"/>
    <w:rsid w:val="000C17CB"/>
    <w:rsid w:val="000C1E2D"/>
    <w:rsid w:val="000C2088"/>
    <w:rsid w:val="000C211A"/>
    <w:rsid w:val="000C2344"/>
    <w:rsid w:val="000C3CBF"/>
    <w:rsid w:val="000C558E"/>
    <w:rsid w:val="000C732A"/>
    <w:rsid w:val="000C7AB8"/>
    <w:rsid w:val="000C7CC1"/>
    <w:rsid w:val="000C7EE7"/>
    <w:rsid w:val="000D0BDA"/>
    <w:rsid w:val="000D0EB5"/>
    <w:rsid w:val="000D1591"/>
    <w:rsid w:val="000D1D0F"/>
    <w:rsid w:val="000D1ED8"/>
    <w:rsid w:val="000D2EFD"/>
    <w:rsid w:val="000D3D14"/>
    <w:rsid w:val="000D4272"/>
    <w:rsid w:val="000D4E6D"/>
    <w:rsid w:val="000D56AD"/>
    <w:rsid w:val="000D700D"/>
    <w:rsid w:val="000D729D"/>
    <w:rsid w:val="000D7498"/>
    <w:rsid w:val="000D7FE2"/>
    <w:rsid w:val="000E0391"/>
    <w:rsid w:val="000E05C5"/>
    <w:rsid w:val="000E09BB"/>
    <w:rsid w:val="000E0A02"/>
    <w:rsid w:val="000E1BF4"/>
    <w:rsid w:val="000E1DA0"/>
    <w:rsid w:val="000E2044"/>
    <w:rsid w:val="000E22AC"/>
    <w:rsid w:val="000E2CBF"/>
    <w:rsid w:val="000E30ED"/>
    <w:rsid w:val="000E3FF9"/>
    <w:rsid w:val="000E41D7"/>
    <w:rsid w:val="000E5661"/>
    <w:rsid w:val="000E6036"/>
    <w:rsid w:val="000E6A14"/>
    <w:rsid w:val="000E71EC"/>
    <w:rsid w:val="000E7DF2"/>
    <w:rsid w:val="000F05C5"/>
    <w:rsid w:val="000F0AE3"/>
    <w:rsid w:val="000F15E7"/>
    <w:rsid w:val="000F1C92"/>
    <w:rsid w:val="000F2C79"/>
    <w:rsid w:val="000F3216"/>
    <w:rsid w:val="000F3772"/>
    <w:rsid w:val="000F651D"/>
    <w:rsid w:val="000F6872"/>
    <w:rsid w:val="000F6944"/>
    <w:rsid w:val="000F7364"/>
    <w:rsid w:val="000F7607"/>
    <w:rsid w:val="000F7CC7"/>
    <w:rsid w:val="000F7EFB"/>
    <w:rsid w:val="00101E8E"/>
    <w:rsid w:val="0010223A"/>
    <w:rsid w:val="00102BFA"/>
    <w:rsid w:val="00102D02"/>
    <w:rsid w:val="001035FC"/>
    <w:rsid w:val="001036AF"/>
    <w:rsid w:val="00104679"/>
    <w:rsid w:val="00104B36"/>
    <w:rsid w:val="0010501D"/>
    <w:rsid w:val="001050C2"/>
    <w:rsid w:val="00105E18"/>
    <w:rsid w:val="00106084"/>
    <w:rsid w:val="00106255"/>
    <w:rsid w:val="001065CB"/>
    <w:rsid w:val="00106940"/>
    <w:rsid w:val="00106BF9"/>
    <w:rsid w:val="00106E54"/>
    <w:rsid w:val="001070E2"/>
    <w:rsid w:val="00111170"/>
    <w:rsid w:val="00111223"/>
    <w:rsid w:val="00112022"/>
    <w:rsid w:val="00112179"/>
    <w:rsid w:val="00112681"/>
    <w:rsid w:val="00112C79"/>
    <w:rsid w:val="0011361F"/>
    <w:rsid w:val="00113B08"/>
    <w:rsid w:val="00113F4D"/>
    <w:rsid w:val="001141B3"/>
    <w:rsid w:val="00114763"/>
    <w:rsid w:val="0011480E"/>
    <w:rsid w:val="00114A37"/>
    <w:rsid w:val="00114C11"/>
    <w:rsid w:val="0011598F"/>
    <w:rsid w:val="00115AA0"/>
    <w:rsid w:val="00115DA6"/>
    <w:rsid w:val="00115F20"/>
    <w:rsid w:val="00116C51"/>
    <w:rsid w:val="00116EC1"/>
    <w:rsid w:val="00121DD1"/>
    <w:rsid w:val="00121F40"/>
    <w:rsid w:val="00122367"/>
    <w:rsid w:val="00122642"/>
    <w:rsid w:val="0012264D"/>
    <w:rsid w:val="00123A8F"/>
    <w:rsid w:val="00124D34"/>
    <w:rsid w:val="00125B46"/>
    <w:rsid w:val="00126198"/>
    <w:rsid w:val="001267F8"/>
    <w:rsid w:val="00131DB1"/>
    <w:rsid w:val="001327BF"/>
    <w:rsid w:val="00133635"/>
    <w:rsid w:val="00133D07"/>
    <w:rsid w:val="00134911"/>
    <w:rsid w:val="00134A2D"/>
    <w:rsid w:val="00136438"/>
    <w:rsid w:val="0013669E"/>
    <w:rsid w:val="00136D27"/>
    <w:rsid w:val="00137BE6"/>
    <w:rsid w:val="001428D9"/>
    <w:rsid w:val="00142EC6"/>
    <w:rsid w:val="00142FA5"/>
    <w:rsid w:val="00143146"/>
    <w:rsid w:val="0014351A"/>
    <w:rsid w:val="0014422D"/>
    <w:rsid w:val="001444A6"/>
    <w:rsid w:val="001444F4"/>
    <w:rsid w:val="00144AE2"/>
    <w:rsid w:val="0014500D"/>
    <w:rsid w:val="00145A19"/>
    <w:rsid w:val="0014624D"/>
    <w:rsid w:val="00146B8E"/>
    <w:rsid w:val="001470FE"/>
    <w:rsid w:val="0014710D"/>
    <w:rsid w:val="0014726C"/>
    <w:rsid w:val="00147E1D"/>
    <w:rsid w:val="00150F0C"/>
    <w:rsid w:val="001511D8"/>
    <w:rsid w:val="00151656"/>
    <w:rsid w:val="00151BDE"/>
    <w:rsid w:val="001535BC"/>
    <w:rsid w:val="001536C8"/>
    <w:rsid w:val="00153BBA"/>
    <w:rsid w:val="00153C51"/>
    <w:rsid w:val="00153D21"/>
    <w:rsid w:val="0015406F"/>
    <w:rsid w:val="00154757"/>
    <w:rsid w:val="00154FE2"/>
    <w:rsid w:val="00155B08"/>
    <w:rsid w:val="00155B28"/>
    <w:rsid w:val="00156CE9"/>
    <w:rsid w:val="00157DE7"/>
    <w:rsid w:val="00160D01"/>
    <w:rsid w:val="00160D0B"/>
    <w:rsid w:val="00161327"/>
    <w:rsid w:val="00161B4E"/>
    <w:rsid w:val="00163B59"/>
    <w:rsid w:val="00163D60"/>
    <w:rsid w:val="00165116"/>
    <w:rsid w:val="00165862"/>
    <w:rsid w:val="00165CA4"/>
    <w:rsid w:val="00166019"/>
    <w:rsid w:val="001660F6"/>
    <w:rsid w:val="00166FE1"/>
    <w:rsid w:val="00167416"/>
    <w:rsid w:val="00167B60"/>
    <w:rsid w:val="001704A6"/>
    <w:rsid w:val="001707F8"/>
    <w:rsid w:val="00170E9F"/>
    <w:rsid w:val="00171C7F"/>
    <w:rsid w:val="00171CC3"/>
    <w:rsid w:val="00171EAB"/>
    <w:rsid w:val="001735A3"/>
    <w:rsid w:val="0017387E"/>
    <w:rsid w:val="00173F7C"/>
    <w:rsid w:val="0017581E"/>
    <w:rsid w:val="00176554"/>
    <w:rsid w:val="001765AE"/>
    <w:rsid w:val="00177BE5"/>
    <w:rsid w:val="00177F22"/>
    <w:rsid w:val="00180336"/>
    <w:rsid w:val="001803D3"/>
    <w:rsid w:val="00180E48"/>
    <w:rsid w:val="00181B96"/>
    <w:rsid w:val="00182087"/>
    <w:rsid w:val="001832E9"/>
    <w:rsid w:val="00183525"/>
    <w:rsid w:val="0018411D"/>
    <w:rsid w:val="00184820"/>
    <w:rsid w:val="00184EBF"/>
    <w:rsid w:val="00185C72"/>
    <w:rsid w:val="00185CBB"/>
    <w:rsid w:val="00186833"/>
    <w:rsid w:val="001901A4"/>
    <w:rsid w:val="00190209"/>
    <w:rsid w:val="00190FCF"/>
    <w:rsid w:val="0019226B"/>
    <w:rsid w:val="00192C2A"/>
    <w:rsid w:val="00192FB6"/>
    <w:rsid w:val="001936DF"/>
    <w:rsid w:val="00193B92"/>
    <w:rsid w:val="001943BD"/>
    <w:rsid w:val="00194BAC"/>
    <w:rsid w:val="00194EBA"/>
    <w:rsid w:val="00195011"/>
    <w:rsid w:val="00195075"/>
    <w:rsid w:val="00196311"/>
    <w:rsid w:val="00196403"/>
    <w:rsid w:val="00196618"/>
    <w:rsid w:val="00196882"/>
    <w:rsid w:val="00197C06"/>
    <w:rsid w:val="001A07D4"/>
    <w:rsid w:val="001A1028"/>
    <w:rsid w:val="001A15C0"/>
    <w:rsid w:val="001A19AA"/>
    <w:rsid w:val="001A2128"/>
    <w:rsid w:val="001A2CB0"/>
    <w:rsid w:val="001A2FAE"/>
    <w:rsid w:val="001A3218"/>
    <w:rsid w:val="001A369B"/>
    <w:rsid w:val="001A3C98"/>
    <w:rsid w:val="001A4A4E"/>
    <w:rsid w:val="001A4DE1"/>
    <w:rsid w:val="001A4E1B"/>
    <w:rsid w:val="001A5139"/>
    <w:rsid w:val="001A5733"/>
    <w:rsid w:val="001A5FB3"/>
    <w:rsid w:val="001A681B"/>
    <w:rsid w:val="001A70B4"/>
    <w:rsid w:val="001A74DC"/>
    <w:rsid w:val="001B01F3"/>
    <w:rsid w:val="001B115A"/>
    <w:rsid w:val="001B186F"/>
    <w:rsid w:val="001B2A84"/>
    <w:rsid w:val="001B2BF6"/>
    <w:rsid w:val="001B3147"/>
    <w:rsid w:val="001B3372"/>
    <w:rsid w:val="001B3C80"/>
    <w:rsid w:val="001B4C79"/>
    <w:rsid w:val="001B5097"/>
    <w:rsid w:val="001B598C"/>
    <w:rsid w:val="001B5C48"/>
    <w:rsid w:val="001B665C"/>
    <w:rsid w:val="001B6A1D"/>
    <w:rsid w:val="001B7443"/>
    <w:rsid w:val="001B7A72"/>
    <w:rsid w:val="001B7AA5"/>
    <w:rsid w:val="001B7DD7"/>
    <w:rsid w:val="001C10BA"/>
    <w:rsid w:val="001C17EF"/>
    <w:rsid w:val="001C1E09"/>
    <w:rsid w:val="001C210B"/>
    <w:rsid w:val="001C2A05"/>
    <w:rsid w:val="001C31FC"/>
    <w:rsid w:val="001C339A"/>
    <w:rsid w:val="001C4778"/>
    <w:rsid w:val="001C477A"/>
    <w:rsid w:val="001C484A"/>
    <w:rsid w:val="001C546C"/>
    <w:rsid w:val="001C59D7"/>
    <w:rsid w:val="001C6ADE"/>
    <w:rsid w:val="001C7275"/>
    <w:rsid w:val="001D0D70"/>
    <w:rsid w:val="001D1105"/>
    <w:rsid w:val="001D1B90"/>
    <w:rsid w:val="001D1FC3"/>
    <w:rsid w:val="001D2982"/>
    <w:rsid w:val="001D3A17"/>
    <w:rsid w:val="001D4D69"/>
    <w:rsid w:val="001D5500"/>
    <w:rsid w:val="001D5BAA"/>
    <w:rsid w:val="001D695F"/>
    <w:rsid w:val="001D6DCF"/>
    <w:rsid w:val="001D6F66"/>
    <w:rsid w:val="001D79C5"/>
    <w:rsid w:val="001D7C5A"/>
    <w:rsid w:val="001E126C"/>
    <w:rsid w:val="001E1D41"/>
    <w:rsid w:val="001E3442"/>
    <w:rsid w:val="001E4A0A"/>
    <w:rsid w:val="001E4D17"/>
    <w:rsid w:val="001E55E2"/>
    <w:rsid w:val="001E5B09"/>
    <w:rsid w:val="001E5C0D"/>
    <w:rsid w:val="001E5D29"/>
    <w:rsid w:val="001E61D8"/>
    <w:rsid w:val="001E6483"/>
    <w:rsid w:val="001E69C4"/>
    <w:rsid w:val="001E6D68"/>
    <w:rsid w:val="001E7391"/>
    <w:rsid w:val="001E79AB"/>
    <w:rsid w:val="001E7FC6"/>
    <w:rsid w:val="001F032E"/>
    <w:rsid w:val="001F068B"/>
    <w:rsid w:val="001F1270"/>
    <w:rsid w:val="001F18C7"/>
    <w:rsid w:val="001F1CB8"/>
    <w:rsid w:val="001F1E00"/>
    <w:rsid w:val="001F27D9"/>
    <w:rsid w:val="001F429B"/>
    <w:rsid w:val="001F47FF"/>
    <w:rsid w:val="001F49A3"/>
    <w:rsid w:val="001F59D7"/>
    <w:rsid w:val="001F614C"/>
    <w:rsid w:val="001F7486"/>
    <w:rsid w:val="00200141"/>
    <w:rsid w:val="00200E2B"/>
    <w:rsid w:val="0020178B"/>
    <w:rsid w:val="00201EB5"/>
    <w:rsid w:val="00201F2D"/>
    <w:rsid w:val="0020319E"/>
    <w:rsid w:val="00203395"/>
    <w:rsid w:val="00203B86"/>
    <w:rsid w:val="00203C26"/>
    <w:rsid w:val="002046EC"/>
    <w:rsid w:val="00204A3B"/>
    <w:rsid w:val="0020679B"/>
    <w:rsid w:val="00206861"/>
    <w:rsid w:val="00206866"/>
    <w:rsid w:val="0020711E"/>
    <w:rsid w:val="00207908"/>
    <w:rsid w:val="00207A7D"/>
    <w:rsid w:val="00207F59"/>
    <w:rsid w:val="0021045D"/>
    <w:rsid w:val="00211B7E"/>
    <w:rsid w:val="00211D98"/>
    <w:rsid w:val="0021210F"/>
    <w:rsid w:val="002128A8"/>
    <w:rsid w:val="00213387"/>
    <w:rsid w:val="0021389A"/>
    <w:rsid w:val="00213EE3"/>
    <w:rsid w:val="00214002"/>
    <w:rsid w:val="00214949"/>
    <w:rsid w:val="00214F5E"/>
    <w:rsid w:val="00215163"/>
    <w:rsid w:val="0021616F"/>
    <w:rsid w:val="00216361"/>
    <w:rsid w:val="0021677E"/>
    <w:rsid w:val="00216AC7"/>
    <w:rsid w:val="002171BD"/>
    <w:rsid w:val="0021733F"/>
    <w:rsid w:val="00217872"/>
    <w:rsid w:val="002178D4"/>
    <w:rsid w:val="00220252"/>
    <w:rsid w:val="0022025E"/>
    <w:rsid w:val="00220985"/>
    <w:rsid w:val="00220B7E"/>
    <w:rsid w:val="002218D0"/>
    <w:rsid w:val="00221B79"/>
    <w:rsid w:val="00221CD6"/>
    <w:rsid w:val="002220AD"/>
    <w:rsid w:val="0022276F"/>
    <w:rsid w:val="00222C5B"/>
    <w:rsid w:val="00222ECC"/>
    <w:rsid w:val="00223638"/>
    <w:rsid w:val="00223952"/>
    <w:rsid w:val="00224505"/>
    <w:rsid w:val="00224A06"/>
    <w:rsid w:val="002252E7"/>
    <w:rsid w:val="00225521"/>
    <w:rsid w:val="00225A1E"/>
    <w:rsid w:val="00225C5F"/>
    <w:rsid w:val="00226271"/>
    <w:rsid w:val="0022703A"/>
    <w:rsid w:val="0022732F"/>
    <w:rsid w:val="0022771E"/>
    <w:rsid w:val="0022792B"/>
    <w:rsid w:val="00227B91"/>
    <w:rsid w:val="0023016D"/>
    <w:rsid w:val="002305C4"/>
    <w:rsid w:val="00230766"/>
    <w:rsid w:val="002309FC"/>
    <w:rsid w:val="002310F7"/>
    <w:rsid w:val="00231311"/>
    <w:rsid w:val="00231655"/>
    <w:rsid w:val="00231735"/>
    <w:rsid w:val="00231E31"/>
    <w:rsid w:val="002322BC"/>
    <w:rsid w:val="002328FA"/>
    <w:rsid w:val="00232AB4"/>
    <w:rsid w:val="0023304B"/>
    <w:rsid w:val="0023325A"/>
    <w:rsid w:val="00233B43"/>
    <w:rsid w:val="00233CA1"/>
    <w:rsid w:val="00233DBD"/>
    <w:rsid w:val="00233FE6"/>
    <w:rsid w:val="0023413B"/>
    <w:rsid w:val="00234155"/>
    <w:rsid w:val="00234A06"/>
    <w:rsid w:val="00234BD3"/>
    <w:rsid w:val="00234BF9"/>
    <w:rsid w:val="00234E71"/>
    <w:rsid w:val="0023510F"/>
    <w:rsid w:val="00235716"/>
    <w:rsid w:val="00236609"/>
    <w:rsid w:val="00236AA8"/>
    <w:rsid w:val="00237186"/>
    <w:rsid w:val="002372EE"/>
    <w:rsid w:val="00240292"/>
    <w:rsid w:val="002404B7"/>
    <w:rsid w:val="00240AB3"/>
    <w:rsid w:val="0024181E"/>
    <w:rsid w:val="00242080"/>
    <w:rsid w:val="002425AE"/>
    <w:rsid w:val="00242B2F"/>
    <w:rsid w:val="00242BA2"/>
    <w:rsid w:val="00242FA1"/>
    <w:rsid w:val="0024383C"/>
    <w:rsid w:val="00245019"/>
    <w:rsid w:val="002461DE"/>
    <w:rsid w:val="00247DDF"/>
    <w:rsid w:val="002508D1"/>
    <w:rsid w:val="0025116A"/>
    <w:rsid w:val="0025179B"/>
    <w:rsid w:val="0025190E"/>
    <w:rsid w:val="00251FE1"/>
    <w:rsid w:val="0025225C"/>
    <w:rsid w:val="00253714"/>
    <w:rsid w:val="00254BF3"/>
    <w:rsid w:val="002556F5"/>
    <w:rsid w:val="00255EFD"/>
    <w:rsid w:val="00256080"/>
    <w:rsid w:val="00260269"/>
    <w:rsid w:val="00260BE0"/>
    <w:rsid w:val="00261460"/>
    <w:rsid w:val="002616E4"/>
    <w:rsid w:val="002617F9"/>
    <w:rsid w:val="00261B6B"/>
    <w:rsid w:val="00261D04"/>
    <w:rsid w:val="00261F97"/>
    <w:rsid w:val="0026253C"/>
    <w:rsid w:val="00263BB2"/>
    <w:rsid w:val="00263C12"/>
    <w:rsid w:val="00264AE7"/>
    <w:rsid w:val="00264B2A"/>
    <w:rsid w:val="00265171"/>
    <w:rsid w:val="002653DF"/>
    <w:rsid w:val="0026544A"/>
    <w:rsid w:val="002661E4"/>
    <w:rsid w:val="002661F7"/>
    <w:rsid w:val="0026705C"/>
    <w:rsid w:val="0027016A"/>
    <w:rsid w:val="00270B96"/>
    <w:rsid w:val="002718FC"/>
    <w:rsid w:val="00271A06"/>
    <w:rsid w:val="00271A5A"/>
    <w:rsid w:val="00272843"/>
    <w:rsid w:val="00273937"/>
    <w:rsid w:val="00273B09"/>
    <w:rsid w:val="00275038"/>
    <w:rsid w:val="0027537D"/>
    <w:rsid w:val="00275D95"/>
    <w:rsid w:val="00276072"/>
    <w:rsid w:val="00276ECA"/>
    <w:rsid w:val="00282389"/>
    <w:rsid w:val="002826FB"/>
    <w:rsid w:val="002838A0"/>
    <w:rsid w:val="00283993"/>
    <w:rsid w:val="00284178"/>
    <w:rsid w:val="0028421B"/>
    <w:rsid w:val="00284278"/>
    <w:rsid w:val="002847F0"/>
    <w:rsid w:val="00284890"/>
    <w:rsid w:val="002848DB"/>
    <w:rsid w:val="00284FF0"/>
    <w:rsid w:val="00285B4F"/>
    <w:rsid w:val="0028688C"/>
    <w:rsid w:val="00287079"/>
    <w:rsid w:val="00287122"/>
    <w:rsid w:val="002874E3"/>
    <w:rsid w:val="00287541"/>
    <w:rsid w:val="002879DB"/>
    <w:rsid w:val="00290057"/>
    <w:rsid w:val="002902C1"/>
    <w:rsid w:val="00290636"/>
    <w:rsid w:val="002908BF"/>
    <w:rsid w:val="00292751"/>
    <w:rsid w:val="00292A6A"/>
    <w:rsid w:val="00292FEA"/>
    <w:rsid w:val="002935A1"/>
    <w:rsid w:val="002938E3"/>
    <w:rsid w:val="00293CB9"/>
    <w:rsid w:val="00294801"/>
    <w:rsid w:val="0029579B"/>
    <w:rsid w:val="002957A8"/>
    <w:rsid w:val="00295BA7"/>
    <w:rsid w:val="00296DC8"/>
    <w:rsid w:val="00297455"/>
    <w:rsid w:val="00297E40"/>
    <w:rsid w:val="002A032F"/>
    <w:rsid w:val="002A04E2"/>
    <w:rsid w:val="002A0D85"/>
    <w:rsid w:val="002A0E00"/>
    <w:rsid w:val="002A1D6E"/>
    <w:rsid w:val="002A22FA"/>
    <w:rsid w:val="002A243D"/>
    <w:rsid w:val="002A253D"/>
    <w:rsid w:val="002A2629"/>
    <w:rsid w:val="002A337F"/>
    <w:rsid w:val="002A34EE"/>
    <w:rsid w:val="002A502A"/>
    <w:rsid w:val="002A58AD"/>
    <w:rsid w:val="002A6CA2"/>
    <w:rsid w:val="002A76C8"/>
    <w:rsid w:val="002A7941"/>
    <w:rsid w:val="002B009E"/>
    <w:rsid w:val="002B0421"/>
    <w:rsid w:val="002B0711"/>
    <w:rsid w:val="002B1012"/>
    <w:rsid w:val="002B32E6"/>
    <w:rsid w:val="002B333F"/>
    <w:rsid w:val="002B528D"/>
    <w:rsid w:val="002B647B"/>
    <w:rsid w:val="002B673B"/>
    <w:rsid w:val="002B6C77"/>
    <w:rsid w:val="002B70B8"/>
    <w:rsid w:val="002B7424"/>
    <w:rsid w:val="002B76AE"/>
    <w:rsid w:val="002B7B98"/>
    <w:rsid w:val="002B7F33"/>
    <w:rsid w:val="002C03B7"/>
    <w:rsid w:val="002C0878"/>
    <w:rsid w:val="002C0F0F"/>
    <w:rsid w:val="002C1911"/>
    <w:rsid w:val="002C320F"/>
    <w:rsid w:val="002C33B8"/>
    <w:rsid w:val="002C4852"/>
    <w:rsid w:val="002C601B"/>
    <w:rsid w:val="002C6817"/>
    <w:rsid w:val="002C68E2"/>
    <w:rsid w:val="002C7799"/>
    <w:rsid w:val="002C7DA2"/>
    <w:rsid w:val="002D036E"/>
    <w:rsid w:val="002D0526"/>
    <w:rsid w:val="002D0E1C"/>
    <w:rsid w:val="002D1B05"/>
    <w:rsid w:val="002D3A50"/>
    <w:rsid w:val="002D40C1"/>
    <w:rsid w:val="002D41F0"/>
    <w:rsid w:val="002D45DC"/>
    <w:rsid w:val="002D4C07"/>
    <w:rsid w:val="002D5968"/>
    <w:rsid w:val="002D619C"/>
    <w:rsid w:val="002D62D8"/>
    <w:rsid w:val="002D7153"/>
    <w:rsid w:val="002D7162"/>
    <w:rsid w:val="002D7454"/>
    <w:rsid w:val="002D76C7"/>
    <w:rsid w:val="002E0664"/>
    <w:rsid w:val="002E1E51"/>
    <w:rsid w:val="002E1FE8"/>
    <w:rsid w:val="002E2C1E"/>
    <w:rsid w:val="002E3986"/>
    <w:rsid w:val="002E4482"/>
    <w:rsid w:val="002E457B"/>
    <w:rsid w:val="002E688E"/>
    <w:rsid w:val="002E6B28"/>
    <w:rsid w:val="002E78D9"/>
    <w:rsid w:val="002E7F2E"/>
    <w:rsid w:val="002F05AF"/>
    <w:rsid w:val="002F0DFA"/>
    <w:rsid w:val="002F1BDC"/>
    <w:rsid w:val="002F2639"/>
    <w:rsid w:val="002F2DA2"/>
    <w:rsid w:val="002F2E5F"/>
    <w:rsid w:val="002F5B59"/>
    <w:rsid w:val="002F5E79"/>
    <w:rsid w:val="002F6276"/>
    <w:rsid w:val="002F7CD0"/>
    <w:rsid w:val="00300865"/>
    <w:rsid w:val="00301A12"/>
    <w:rsid w:val="00301A53"/>
    <w:rsid w:val="00301DA4"/>
    <w:rsid w:val="00302ABF"/>
    <w:rsid w:val="00302BFA"/>
    <w:rsid w:val="00303412"/>
    <w:rsid w:val="003034C6"/>
    <w:rsid w:val="00304432"/>
    <w:rsid w:val="0030454F"/>
    <w:rsid w:val="00305459"/>
    <w:rsid w:val="0030545D"/>
    <w:rsid w:val="00305529"/>
    <w:rsid w:val="0030665C"/>
    <w:rsid w:val="00306741"/>
    <w:rsid w:val="00306DEA"/>
    <w:rsid w:val="00307ABC"/>
    <w:rsid w:val="00307CB5"/>
    <w:rsid w:val="00307F33"/>
    <w:rsid w:val="00310392"/>
    <w:rsid w:val="00311590"/>
    <w:rsid w:val="00311A27"/>
    <w:rsid w:val="003127B4"/>
    <w:rsid w:val="0031297D"/>
    <w:rsid w:val="00312C66"/>
    <w:rsid w:val="003132F3"/>
    <w:rsid w:val="00313560"/>
    <w:rsid w:val="00313EB9"/>
    <w:rsid w:val="00314F37"/>
    <w:rsid w:val="003156D4"/>
    <w:rsid w:val="00315901"/>
    <w:rsid w:val="003208F4"/>
    <w:rsid w:val="00320FA4"/>
    <w:rsid w:val="003212AB"/>
    <w:rsid w:val="00321315"/>
    <w:rsid w:val="00321745"/>
    <w:rsid w:val="00321789"/>
    <w:rsid w:val="00323009"/>
    <w:rsid w:val="00323E65"/>
    <w:rsid w:val="0032593F"/>
    <w:rsid w:val="003262A0"/>
    <w:rsid w:val="00327B73"/>
    <w:rsid w:val="00330006"/>
    <w:rsid w:val="003301DF"/>
    <w:rsid w:val="00330AD6"/>
    <w:rsid w:val="00330C7F"/>
    <w:rsid w:val="00330E58"/>
    <w:rsid w:val="00332431"/>
    <w:rsid w:val="00332ADF"/>
    <w:rsid w:val="00332E6C"/>
    <w:rsid w:val="00333A89"/>
    <w:rsid w:val="00333BEB"/>
    <w:rsid w:val="00334347"/>
    <w:rsid w:val="00334382"/>
    <w:rsid w:val="003349AB"/>
    <w:rsid w:val="00335307"/>
    <w:rsid w:val="003353F4"/>
    <w:rsid w:val="00335BAB"/>
    <w:rsid w:val="00335C9C"/>
    <w:rsid w:val="00336631"/>
    <w:rsid w:val="00336800"/>
    <w:rsid w:val="00336AC8"/>
    <w:rsid w:val="00340B70"/>
    <w:rsid w:val="003411E7"/>
    <w:rsid w:val="003413F4"/>
    <w:rsid w:val="00341458"/>
    <w:rsid w:val="00341DAB"/>
    <w:rsid w:val="0034268E"/>
    <w:rsid w:val="00343A24"/>
    <w:rsid w:val="003448D3"/>
    <w:rsid w:val="00344F9B"/>
    <w:rsid w:val="00346097"/>
    <w:rsid w:val="00346195"/>
    <w:rsid w:val="0034648A"/>
    <w:rsid w:val="00346D9A"/>
    <w:rsid w:val="00347323"/>
    <w:rsid w:val="003479DA"/>
    <w:rsid w:val="00350FD6"/>
    <w:rsid w:val="0035110B"/>
    <w:rsid w:val="0035128C"/>
    <w:rsid w:val="00352049"/>
    <w:rsid w:val="003529EC"/>
    <w:rsid w:val="0035326A"/>
    <w:rsid w:val="00353CFB"/>
    <w:rsid w:val="003543CD"/>
    <w:rsid w:val="003543F3"/>
    <w:rsid w:val="00354637"/>
    <w:rsid w:val="00354EE8"/>
    <w:rsid w:val="00355247"/>
    <w:rsid w:val="003561C8"/>
    <w:rsid w:val="003562ED"/>
    <w:rsid w:val="00357AA7"/>
    <w:rsid w:val="00360710"/>
    <w:rsid w:val="00361A18"/>
    <w:rsid w:val="00361ABB"/>
    <w:rsid w:val="00361AFB"/>
    <w:rsid w:val="00361C07"/>
    <w:rsid w:val="00361DA2"/>
    <w:rsid w:val="003621BC"/>
    <w:rsid w:val="00362705"/>
    <w:rsid w:val="00362832"/>
    <w:rsid w:val="00362D9D"/>
    <w:rsid w:val="00363EC6"/>
    <w:rsid w:val="00364C91"/>
    <w:rsid w:val="00364D1B"/>
    <w:rsid w:val="00364E3F"/>
    <w:rsid w:val="00365495"/>
    <w:rsid w:val="003661A5"/>
    <w:rsid w:val="0036683F"/>
    <w:rsid w:val="00366BB6"/>
    <w:rsid w:val="00367DE0"/>
    <w:rsid w:val="00370109"/>
    <w:rsid w:val="00370741"/>
    <w:rsid w:val="00370A2C"/>
    <w:rsid w:val="00370B83"/>
    <w:rsid w:val="00372D94"/>
    <w:rsid w:val="00372DB7"/>
    <w:rsid w:val="00373289"/>
    <w:rsid w:val="0037344D"/>
    <w:rsid w:val="003737E6"/>
    <w:rsid w:val="00373884"/>
    <w:rsid w:val="00373A7A"/>
    <w:rsid w:val="00374133"/>
    <w:rsid w:val="00374AAA"/>
    <w:rsid w:val="00374C2B"/>
    <w:rsid w:val="0037513A"/>
    <w:rsid w:val="00375FC3"/>
    <w:rsid w:val="00376141"/>
    <w:rsid w:val="0037618F"/>
    <w:rsid w:val="00376DBB"/>
    <w:rsid w:val="003774E2"/>
    <w:rsid w:val="003775F2"/>
    <w:rsid w:val="00377D6F"/>
    <w:rsid w:val="00377EAC"/>
    <w:rsid w:val="00381181"/>
    <w:rsid w:val="00382D4A"/>
    <w:rsid w:val="00382FEA"/>
    <w:rsid w:val="0038345D"/>
    <w:rsid w:val="00383E7B"/>
    <w:rsid w:val="003844C6"/>
    <w:rsid w:val="0038455D"/>
    <w:rsid w:val="003852EC"/>
    <w:rsid w:val="00385C12"/>
    <w:rsid w:val="00386CBF"/>
    <w:rsid w:val="00387358"/>
    <w:rsid w:val="0038755A"/>
    <w:rsid w:val="003902D8"/>
    <w:rsid w:val="003903F4"/>
    <w:rsid w:val="00390649"/>
    <w:rsid w:val="00390877"/>
    <w:rsid w:val="00391250"/>
    <w:rsid w:val="00391C9E"/>
    <w:rsid w:val="00392265"/>
    <w:rsid w:val="00392573"/>
    <w:rsid w:val="0039269F"/>
    <w:rsid w:val="00395314"/>
    <w:rsid w:val="00395D90"/>
    <w:rsid w:val="00395FB5"/>
    <w:rsid w:val="00396B40"/>
    <w:rsid w:val="00397738"/>
    <w:rsid w:val="003A06EB"/>
    <w:rsid w:val="003A10B3"/>
    <w:rsid w:val="003A129B"/>
    <w:rsid w:val="003A38AA"/>
    <w:rsid w:val="003A502F"/>
    <w:rsid w:val="003A50A6"/>
    <w:rsid w:val="003A6182"/>
    <w:rsid w:val="003A741F"/>
    <w:rsid w:val="003A79C1"/>
    <w:rsid w:val="003A7C5A"/>
    <w:rsid w:val="003A7FC3"/>
    <w:rsid w:val="003B0B0B"/>
    <w:rsid w:val="003B1443"/>
    <w:rsid w:val="003B27F7"/>
    <w:rsid w:val="003B2C46"/>
    <w:rsid w:val="003B361F"/>
    <w:rsid w:val="003B3C44"/>
    <w:rsid w:val="003B5F18"/>
    <w:rsid w:val="003B63B7"/>
    <w:rsid w:val="003C01AF"/>
    <w:rsid w:val="003C0663"/>
    <w:rsid w:val="003C0AB6"/>
    <w:rsid w:val="003C0D7B"/>
    <w:rsid w:val="003C24B0"/>
    <w:rsid w:val="003C3314"/>
    <w:rsid w:val="003C3583"/>
    <w:rsid w:val="003C40E8"/>
    <w:rsid w:val="003C43FA"/>
    <w:rsid w:val="003C5C3A"/>
    <w:rsid w:val="003C5E56"/>
    <w:rsid w:val="003C61FA"/>
    <w:rsid w:val="003C63B8"/>
    <w:rsid w:val="003C6B68"/>
    <w:rsid w:val="003C7FDF"/>
    <w:rsid w:val="003D1280"/>
    <w:rsid w:val="003D14F9"/>
    <w:rsid w:val="003D2758"/>
    <w:rsid w:val="003D2D60"/>
    <w:rsid w:val="003D2DD4"/>
    <w:rsid w:val="003D303E"/>
    <w:rsid w:val="003D3CD3"/>
    <w:rsid w:val="003D3F33"/>
    <w:rsid w:val="003D4357"/>
    <w:rsid w:val="003D43DB"/>
    <w:rsid w:val="003D51CD"/>
    <w:rsid w:val="003D55C1"/>
    <w:rsid w:val="003D6089"/>
    <w:rsid w:val="003D666C"/>
    <w:rsid w:val="003D699B"/>
    <w:rsid w:val="003D6E51"/>
    <w:rsid w:val="003D79CE"/>
    <w:rsid w:val="003D7D14"/>
    <w:rsid w:val="003E0111"/>
    <w:rsid w:val="003E1E1B"/>
    <w:rsid w:val="003E1FBF"/>
    <w:rsid w:val="003E234B"/>
    <w:rsid w:val="003E2A0A"/>
    <w:rsid w:val="003E2B19"/>
    <w:rsid w:val="003E2F6C"/>
    <w:rsid w:val="003E3C06"/>
    <w:rsid w:val="003E4A4D"/>
    <w:rsid w:val="003E5507"/>
    <w:rsid w:val="003E5A7D"/>
    <w:rsid w:val="003E6120"/>
    <w:rsid w:val="003E639E"/>
    <w:rsid w:val="003E6503"/>
    <w:rsid w:val="003E6F0B"/>
    <w:rsid w:val="003F02C3"/>
    <w:rsid w:val="003F03A0"/>
    <w:rsid w:val="003F15B4"/>
    <w:rsid w:val="003F348E"/>
    <w:rsid w:val="003F3E60"/>
    <w:rsid w:val="003F4099"/>
    <w:rsid w:val="003F4399"/>
    <w:rsid w:val="003F474D"/>
    <w:rsid w:val="003F5300"/>
    <w:rsid w:val="003F69A6"/>
    <w:rsid w:val="003F724B"/>
    <w:rsid w:val="003F7435"/>
    <w:rsid w:val="003F7460"/>
    <w:rsid w:val="003F7C5A"/>
    <w:rsid w:val="003F7F5B"/>
    <w:rsid w:val="004000B3"/>
    <w:rsid w:val="0040017E"/>
    <w:rsid w:val="00400BCA"/>
    <w:rsid w:val="00401158"/>
    <w:rsid w:val="00401A14"/>
    <w:rsid w:val="00401B7A"/>
    <w:rsid w:val="00401E5C"/>
    <w:rsid w:val="004021F4"/>
    <w:rsid w:val="0040269A"/>
    <w:rsid w:val="00402EC0"/>
    <w:rsid w:val="004030E8"/>
    <w:rsid w:val="0040341E"/>
    <w:rsid w:val="0040421A"/>
    <w:rsid w:val="00404D46"/>
    <w:rsid w:val="00405749"/>
    <w:rsid w:val="00405BEB"/>
    <w:rsid w:val="0040647B"/>
    <w:rsid w:val="0040657C"/>
    <w:rsid w:val="00406734"/>
    <w:rsid w:val="00406DE9"/>
    <w:rsid w:val="00407019"/>
    <w:rsid w:val="00407910"/>
    <w:rsid w:val="00411117"/>
    <w:rsid w:val="00412FB4"/>
    <w:rsid w:val="00413332"/>
    <w:rsid w:val="00413387"/>
    <w:rsid w:val="00413CE4"/>
    <w:rsid w:val="0041421B"/>
    <w:rsid w:val="00414556"/>
    <w:rsid w:val="00414D5C"/>
    <w:rsid w:val="004155C6"/>
    <w:rsid w:val="0041582C"/>
    <w:rsid w:val="004158E9"/>
    <w:rsid w:val="00416448"/>
    <w:rsid w:val="00417287"/>
    <w:rsid w:val="00417786"/>
    <w:rsid w:val="00420089"/>
    <w:rsid w:val="00420129"/>
    <w:rsid w:val="004206BF"/>
    <w:rsid w:val="00420775"/>
    <w:rsid w:val="004208F2"/>
    <w:rsid w:val="00420A2E"/>
    <w:rsid w:val="004211DB"/>
    <w:rsid w:val="00421DDB"/>
    <w:rsid w:val="00422A4F"/>
    <w:rsid w:val="00423399"/>
    <w:rsid w:val="00424032"/>
    <w:rsid w:val="00424937"/>
    <w:rsid w:val="00425643"/>
    <w:rsid w:val="00427EB5"/>
    <w:rsid w:val="00430AED"/>
    <w:rsid w:val="00430B56"/>
    <w:rsid w:val="00431DB0"/>
    <w:rsid w:val="00433D0A"/>
    <w:rsid w:val="00433D31"/>
    <w:rsid w:val="0043447E"/>
    <w:rsid w:val="00434B4E"/>
    <w:rsid w:val="0043790E"/>
    <w:rsid w:val="004419D3"/>
    <w:rsid w:val="00441B48"/>
    <w:rsid w:val="00441E03"/>
    <w:rsid w:val="00441E15"/>
    <w:rsid w:val="00442574"/>
    <w:rsid w:val="00442CBD"/>
    <w:rsid w:val="00443AB0"/>
    <w:rsid w:val="00445B8B"/>
    <w:rsid w:val="00446502"/>
    <w:rsid w:val="004466BC"/>
    <w:rsid w:val="004478FD"/>
    <w:rsid w:val="00447A64"/>
    <w:rsid w:val="00447F6A"/>
    <w:rsid w:val="004500B1"/>
    <w:rsid w:val="004514DF"/>
    <w:rsid w:val="00453847"/>
    <w:rsid w:val="00453C14"/>
    <w:rsid w:val="00455601"/>
    <w:rsid w:val="00456C80"/>
    <w:rsid w:val="00456D72"/>
    <w:rsid w:val="00457C18"/>
    <w:rsid w:val="00457EDB"/>
    <w:rsid w:val="00460354"/>
    <w:rsid w:val="00460FC6"/>
    <w:rsid w:val="00461E42"/>
    <w:rsid w:val="004635F3"/>
    <w:rsid w:val="00463D23"/>
    <w:rsid w:val="00463FAB"/>
    <w:rsid w:val="0046400E"/>
    <w:rsid w:val="004640D1"/>
    <w:rsid w:val="004651B7"/>
    <w:rsid w:val="00465328"/>
    <w:rsid w:val="00465BC4"/>
    <w:rsid w:val="004678F6"/>
    <w:rsid w:val="0046796E"/>
    <w:rsid w:val="00470101"/>
    <w:rsid w:val="00470439"/>
    <w:rsid w:val="004715C3"/>
    <w:rsid w:val="004717EE"/>
    <w:rsid w:val="00471A95"/>
    <w:rsid w:val="004721FE"/>
    <w:rsid w:val="0047312E"/>
    <w:rsid w:val="0047319D"/>
    <w:rsid w:val="00474433"/>
    <w:rsid w:val="00474617"/>
    <w:rsid w:val="004756DC"/>
    <w:rsid w:val="00475758"/>
    <w:rsid w:val="00475787"/>
    <w:rsid w:val="00475F27"/>
    <w:rsid w:val="00476400"/>
    <w:rsid w:val="00477EA8"/>
    <w:rsid w:val="00477FD2"/>
    <w:rsid w:val="00480148"/>
    <w:rsid w:val="00480331"/>
    <w:rsid w:val="004810A1"/>
    <w:rsid w:val="004817BE"/>
    <w:rsid w:val="0048221D"/>
    <w:rsid w:val="004825BE"/>
    <w:rsid w:val="00482B5F"/>
    <w:rsid w:val="00482D25"/>
    <w:rsid w:val="00484331"/>
    <w:rsid w:val="0048439F"/>
    <w:rsid w:val="00484FA9"/>
    <w:rsid w:val="00485631"/>
    <w:rsid w:val="0048563B"/>
    <w:rsid w:val="00485A1F"/>
    <w:rsid w:val="00485A3F"/>
    <w:rsid w:val="00485AAC"/>
    <w:rsid w:val="00485EB4"/>
    <w:rsid w:val="004866F2"/>
    <w:rsid w:val="0048697F"/>
    <w:rsid w:val="00486D7B"/>
    <w:rsid w:val="0048760F"/>
    <w:rsid w:val="004879E0"/>
    <w:rsid w:val="0049018D"/>
    <w:rsid w:val="0049144D"/>
    <w:rsid w:val="00491A8B"/>
    <w:rsid w:val="00491DA2"/>
    <w:rsid w:val="0049299C"/>
    <w:rsid w:val="00493DF9"/>
    <w:rsid w:val="004940FF"/>
    <w:rsid w:val="004950F7"/>
    <w:rsid w:val="004952D0"/>
    <w:rsid w:val="00495343"/>
    <w:rsid w:val="004955E3"/>
    <w:rsid w:val="004964E6"/>
    <w:rsid w:val="00496CAA"/>
    <w:rsid w:val="004978FA"/>
    <w:rsid w:val="004A013F"/>
    <w:rsid w:val="004A068C"/>
    <w:rsid w:val="004A0BC6"/>
    <w:rsid w:val="004A1179"/>
    <w:rsid w:val="004A129C"/>
    <w:rsid w:val="004A179E"/>
    <w:rsid w:val="004A222F"/>
    <w:rsid w:val="004A22F8"/>
    <w:rsid w:val="004A4B6B"/>
    <w:rsid w:val="004A55D1"/>
    <w:rsid w:val="004A5998"/>
    <w:rsid w:val="004A5D41"/>
    <w:rsid w:val="004A6121"/>
    <w:rsid w:val="004A6565"/>
    <w:rsid w:val="004A6A73"/>
    <w:rsid w:val="004A7009"/>
    <w:rsid w:val="004A75E0"/>
    <w:rsid w:val="004B09F0"/>
    <w:rsid w:val="004B123A"/>
    <w:rsid w:val="004B1E1B"/>
    <w:rsid w:val="004B1ED4"/>
    <w:rsid w:val="004B2F29"/>
    <w:rsid w:val="004B4005"/>
    <w:rsid w:val="004B420A"/>
    <w:rsid w:val="004B4AD3"/>
    <w:rsid w:val="004B4C44"/>
    <w:rsid w:val="004B56EE"/>
    <w:rsid w:val="004B5B77"/>
    <w:rsid w:val="004B70C8"/>
    <w:rsid w:val="004B7AB7"/>
    <w:rsid w:val="004B7AD7"/>
    <w:rsid w:val="004C030F"/>
    <w:rsid w:val="004C06E6"/>
    <w:rsid w:val="004C0F13"/>
    <w:rsid w:val="004C28A5"/>
    <w:rsid w:val="004C3134"/>
    <w:rsid w:val="004C3485"/>
    <w:rsid w:val="004C3B25"/>
    <w:rsid w:val="004C4A82"/>
    <w:rsid w:val="004C65EB"/>
    <w:rsid w:val="004C7049"/>
    <w:rsid w:val="004C70E7"/>
    <w:rsid w:val="004D00A9"/>
    <w:rsid w:val="004D10BA"/>
    <w:rsid w:val="004D15B0"/>
    <w:rsid w:val="004D1CD5"/>
    <w:rsid w:val="004D223E"/>
    <w:rsid w:val="004D269E"/>
    <w:rsid w:val="004D26BC"/>
    <w:rsid w:val="004D3396"/>
    <w:rsid w:val="004D4708"/>
    <w:rsid w:val="004D4936"/>
    <w:rsid w:val="004D4DF6"/>
    <w:rsid w:val="004D6D6C"/>
    <w:rsid w:val="004E0A17"/>
    <w:rsid w:val="004E1D8B"/>
    <w:rsid w:val="004E21D2"/>
    <w:rsid w:val="004E26CC"/>
    <w:rsid w:val="004E2712"/>
    <w:rsid w:val="004E2982"/>
    <w:rsid w:val="004E2C61"/>
    <w:rsid w:val="004E2C8A"/>
    <w:rsid w:val="004E3132"/>
    <w:rsid w:val="004E363D"/>
    <w:rsid w:val="004E3797"/>
    <w:rsid w:val="004E4148"/>
    <w:rsid w:val="004E4199"/>
    <w:rsid w:val="004E47AE"/>
    <w:rsid w:val="004E4D76"/>
    <w:rsid w:val="004E5CDA"/>
    <w:rsid w:val="004E5FCA"/>
    <w:rsid w:val="004E65E2"/>
    <w:rsid w:val="004E6917"/>
    <w:rsid w:val="004E6A27"/>
    <w:rsid w:val="004E6D67"/>
    <w:rsid w:val="004E76FC"/>
    <w:rsid w:val="004F032A"/>
    <w:rsid w:val="004F048B"/>
    <w:rsid w:val="004F06CA"/>
    <w:rsid w:val="004F14E1"/>
    <w:rsid w:val="004F1599"/>
    <w:rsid w:val="004F1646"/>
    <w:rsid w:val="004F176E"/>
    <w:rsid w:val="004F278D"/>
    <w:rsid w:val="004F41E0"/>
    <w:rsid w:val="004F4459"/>
    <w:rsid w:val="004F453B"/>
    <w:rsid w:val="004F4D82"/>
    <w:rsid w:val="004F4DF3"/>
    <w:rsid w:val="004F576E"/>
    <w:rsid w:val="004F5C4F"/>
    <w:rsid w:val="004F5F96"/>
    <w:rsid w:val="004F68C8"/>
    <w:rsid w:val="004F68CF"/>
    <w:rsid w:val="004F6AEA"/>
    <w:rsid w:val="004F6C1F"/>
    <w:rsid w:val="004F6CBB"/>
    <w:rsid w:val="004F72E2"/>
    <w:rsid w:val="004F773B"/>
    <w:rsid w:val="004F7BA6"/>
    <w:rsid w:val="004F7F2B"/>
    <w:rsid w:val="0050053D"/>
    <w:rsid w:val="00501198"/>
    <w:rsid w:val="00503407"/>
    <w:rsid w:val="00505250"/>
    <w:rsid w:val="00505DD7"/>
    <w:rsid w:val="005061B7"/>
    <w:rsid w:val="005069D8"/>
    <w:rsid w:val="00506EB2"/>
    <w:rsid w:val="00507067"/>
    <w:rsid w:val="0050762F"/>
    <w:rsid w:val="005103DB"/>
    <w:rsid w:val="005105A2"/>
    <w:rsid w:val="00510D46"/>
    <w:rsid w:val="00511874"/>
    <w:rsid w:val="00512A1B"/>
    <w:rsid w:val="005130F4"/>
    <w:rsid w:val="005131AB"/>
    <w:rsid w:val="00513AA7"/>
    <w:rsid w:val="005142F6"/>
    <w:rsid w:val="0051454F"/>
    <w:rsid w:val="0051572A"/>
    <w:rsid w:val="005159B0"/>
    <w:rsid w:val="005163A9"/>
    <w:rsid w:val="005165E0"/>
    <w:rsid w:val="00516856"/>
    <w:rsid w:val="00516EF2"/>
    <w:rsid w:val="0051760F"/>
    <w:rsid w:val="00517C4B"/>
    <w:rsid w:val="00521042"/>
    <w:rsid w:val="00522581"/>
    <w:rsid w:val="00522FD0"/>
    <w:rsid w:val="00523142"/>
    <w:rsid w:val="0052363A"/>
    <w:rsid w:val="00523DC3"/>
    <w:rsid w:val="00524047"/>
    <w:rsid w:val="005241C8"/>
    <w:rsid w:val="0052437B"/>
    <w:rsid w:val="00525342"/>
    <w:rsid w:val="00525730"/>
    <w:rsid w:val="00531010"/>
    <w:rsid w:val="0053249F"/>
    <w:rsid w:val="005331C4"/>
    <w:rsid w:val="005336E3"/>
    <w:rsid w:val="005337BD"/>
    <w:rsid w:val="00534CB6"/>
    <w:rsid w:val="00534D7F"/>
    <w:rsid w:val="00534E7E"/>
    <w:rsid w:val="005352BA"/>
    <w:rsid w:val="005353E2"/>
    <w:rsid w:val="00535623"/>
    <w:rsid w:val="00535F9D"/>
    <w:rsid w:val="00536CDF"/>
    <w:rsid w:val="005400BE"/>
    <w:rsid w:val="00540328"/>
    <w:rsid w:val="00540610"/>
    <w:rsid w:val="00540C19"/>
    <w:rsid w:val="00540FF7"/>
    <w:rsid w:val="00541650"/>
    <w:rsid w:val="005422A2"/>
    <w:rsid w:val="00542901"/>
    <w:rsid w:val="00542A5B"/>
    <w:rsid w:val="00542DE4"/>
    <w:rsid w:val="0054397D"/>
    <w:rsid w:val="00543F63"/>
    <w:rsid w:val="00544C0F"/>
    <w:rsid w:val="00545197"/>
    <w:rsid w:val="005458D9"/>
    <w:rsid w:val="00545F65"/>
    <w:rsid w:val="005466BB"/>
    <w:rsid w:val="00547A04"/>
    <w:rsid w:val="00547B96"/>
    <w:rsid w:val="0055047B"/>
    <w:rsid w:val="00550AC1"/>
    <w:rsid w:val="00551C3A"/>
    <w:rsid w:val="005531F0"/>
    <w:rsid w:val="00553609"/>
    <w:rsid w:val="00554463"/>
    <w:rsid w:val="00554957"/>
    <w:rsid w:val="00554BA1"/>
    <w:rsid w:val="0055584A"/>
    <w:rsid w:val="005559B0"/>
    <w:rsid w:val="00555A67"/>
    <w:rsid w:val="00555E72"/>
    <w:rsid w:val="00555E9B"/>
    <w:rsid w:val="005563B5"/>
    <w:rsid w:val="005566F3"/>
    <w:rsid w:val="00556E3A"/>
    <w:rsid w:val="00557342"/>
    <w:rsid w:val="0055774E"/>
    <w:rsid w:val="00557969"/>
    <w:rsid w:val="00557D9F"/>
    <w:rsid w:val="00557E36"/>
    <w:rsid w:val="00557E96"/>
    <w:rsid w:val="00557EEB"/>
    <w:rsid w:val="00560147"/>
    <w:rsid w:val="00560C9C"/>
    <w:rsid w:val="00560D43"/>
    <w:rsid w:val="0056146C"/>
    <w:rsid w:val="00561E5A"/>
    <w:rsid w:val="00561E98"/>
    <w:rsid w:val="00562230"/>
    <w:rsid w:val="0056277F"/>
    <w:rsid w:val="00562B63"/>
    <w:rsid w:val="00562E31"/>
    <w:rsid w:val="005633F3"/>
    <w:rsid w:val="00564459"/>
    <w:rsid w:val="0056498E"/>
    <w:rsid w:val="00565CD3"/>
    <w:rsid w:val="00566618"/>
    <w:rsid w:val="0056698E"/>
    <w:rsid w:val="00566E0A"/>
    <w:rsid w:val="0057008E"/>
    <w:rsid w:val="00570B7E"/>
    <w:rsid w:val="00571873"/>
    <w:rsid w:val="0057222F"/>
    <w:rsid w:val="0057350B"/>
    <w:rsid w:val="00574B10"/>
    <w:rsid w:val="00574DF2"/>
    <w:rsid w:val="00575067"/>
    <w:rsid w:val="00575BF9"/>
    <w:rsid w:val="00576793"/>
    <w:rsid w:val="00577194"/>
    <w:rsid w:val="00577263"/>
    <w:rsid w:val="00580B6E"/>
    <w:rsid w:val="00580C2F"/>
    <w:rsid w:val="00581335"/>
    <w:rsid w:val="00581941"/>
    <w:rsid w:val="00581C53"/>
    <w:rsid w:val="00581FBF"/>
    <w:rsid w:val="00583593"/>
    <w:rsid w:val="005836CD"/>
    <w:rsid w:val="005839DB"/>
    <w:rsid w:val="00586181"/>
    <w:rsid w:val="00586C09"/>
    <w:rsid w:val="00587DA4"/>
    <w:rsid w:val="005904C4"/>
    <w:rsid w:val="00590CDC"/>
    <w:rsid w:val="0059161C"/>
    <w:rsid w:val="00591A81"/>
    <w:rsid w:val="00591F5F"/>
    <w:rsid w:val="00592ED1"/>
    <w:rsid w:val="00593299"/>
    <w:rsid w:val="00593DA2"/>
    <w:rsid w:val="0059458B"/>
    <w:rsid w:val="005947CA"/>
    <w:rsid w:val="00594EEF"/>
    <w:rsid w:val="005950D1"/>
    <w:rsid w:val="00595532"/>
    <w:rsid w:val="00595928"/>
    <w:rsid w:val="00595D34"/>
    <w:rsid w:val="00596AC2"/>
    <w:rsid w:val="00596CE8"/>
    <w:rsid w:val="0059716E"/>
    <w:rsid w:val="0059724D"/>
    <w:rsid w:val="00597751"/>
    <w:rsid w:val="005A0B35"/>
    <w:rsid w:val="005A0FCA"/>
    <w:rsid w:val="005A230B"/>
    <w:rsid w:val="005A3894"/>
    <w:rsid w:val="005A44BE"/>
    <w:rsid w:val="005A4882"/>
    <w:rsid w:val="005A5000"/>
    <w:rsid w:val="005A5658"/>
    <w:rsid w:val="005A5A3B"/>
    <w:rsid w:val="005A6F43"/>
    <w:rsid w:val="005A7BCB"/>
    <w:rsid w:val="005B01F0"/>
    <w:rsid w:val="005B04F9"/>
    <w:rsid w:val="005B0CDC"/>
    <w:rsid w:val="005B0EC8"/>
    <w:rsid w:val="005B1B4A"/>
    <w:rsid w:val="005B23AD"/>
    <w:rsid w:val="005B2BB8"/>
    <w:rsid w:val="005B3EB9"/>
    <w:rsid w:val="005B4439"/>
    <w:rsid w:val="005B4667"/>
    <w:rsid w:val="005B4904"/>
    <w:rsid w:val="005B49D8"/>
    <w:rsid w:val="005B4AEE"/>
    <w:rsid w:val="005B4CE0"/>
    <w:rsid w:val="005B5061"/>
    <w:rsid w:val="005B58CD"/>
    <w:rsid w:val="005B5C7F"/>
    <w:rsid w:val="005C057A"/>
    <w:rsid w:val="005C1080"/>
    <w:rsid w:val="005C117B"/>
    <w:rsid w:val="005C2E7E"/>
    <w:rsid w:val="005C306A"/>
    <w:rsid w:val="005C3B25"/>
    <w:rsid w:val="005C3DC9"/>
    <w:rsid w:val="005C409D"/>
    <w:rsid w:val="005C4364"/>
    <w:rsid w:val="005C4649"/>
    <w:rsid w:val="005C4A14"/>
    <w:rsid w:val="005C57EF"/>
    <w:rsid w:val="005C7F31"/>
    <w:rsid w:val="005D06C0"/>
    <w:rsid w:val="005D0A60"/>
    <w:rsid w:val="005D0AAB"/>
    <w:rsid w:val="005D1696"/>
    <w:rsid w:val="005D1C13"/>
    <w:rsid w:val="005D1D9F"/>
    <w:rsid w:val="005D1E04"/>
    <w:rsid w:val="005D2252"/>
    <w:rsid w:val="005D2266"/>
    <w:rsid w:val="005D24F1"/>
    <w:rsid w:val="005D2DB6"/>
    <w:rsid w:val="005D2DEE"/>
    <w:rsid w:val="005D3804"/>
    <w:rsid w:val="005D3AC5"/>
    <w:rsid w:val="005D3E4F"/>
    <w:rsid w:val="005D4065"/>
    <w:rsid w:val="005D5017"/>
    <w:rsid w:val="005D6589"/>
    <w:rsid w:val="005D6CC6"/>
    <w:rsid w:val="005D720D"/>
    <w:rsid w:val="005D743E"/>
    <w:rsid w:val="005E02DF"/>
    <w:rsid w:val="005E058B"/>
    <w:rsid w:val="005E0801"/>
    <w:rsid w:val="005E0B53"/>
    <w:rsid w:val="005E12EE"/>
    <w:rsid w:val="005E1524"/>
    <w:rsid w:val="005E161B"/>
    <w:rsid w:val="005E25D1"/>
    <w:rsid w:val="005E2602"/>
    <w:rsid w:val="005E28A6"/>
    <w:rsid w:val="005E2D2C"/>
    <w:rsid w:val="005E422D"/>
    <w:rsid w:val="005E4598"/>
    <w:rsid w:val="005E4E34"/>
    <w:rsid w:val="005E533B"/>
    <w:rsid w:val="005E5B8D"/>
    <w:rsid w:val="005E5C62"/>
    <w:rsid w:val="005E6735"/>
    <w:rsid w:val="005E7213"/>
    <w:rsid w:val="005E7343"/>
    <w:rsid w:val="005E79DF"/>
    <w:rsid w:val="005F0A42"/>
    <w:rsid w:val="005F148C"/>
    <w:rsid w:val="005F15B3"/>
    <w:rsid w:val="005F1791"/>
    <w:rsid w:val="005F1B7E"/>
    <w:rsid w:val="005F2550"/>
    <w:rsid w:val="005F2C4B"/>
    <w:rsid w:val="005F3A5C"/>
    <w:rsid w:val="005F46C2"/>
    <w:rsid w:val="005F4806"/>
    <w:rsid w:val="005F494C"/>
    <w:rsid w:val="005F4A5F"/>
    <w:rsid w:val="005F4D7A"/>
    <w:rsid w:val="005F51A7"/>
    <w:rsid w:val="005F598E"/>
    <w:rsid w:val="005F5E77"/>
    <w:rsid w:val="005F5F54"/>
    <w:rsid w:val="005F6093"/>
    <w:rsid w:val="005F70DF"/>
    <w:rsid w:val="005F7367"/>
    <w:rsid w:val="0060207F"/>
    <w:rsid w:val="00602496"/>
    <w:rsid w:val="00602766"/>
    <w:rsid w:val="00602D05"/>
    <w:rsid w:val="00603D1B"/>
    <w:rsid w:val="00604C1E"/>
    <w:rsid w:val="00605285"/>
    <w:rsid w:val="00606009"/>
    <w:rsid w:val="00606125"/>
    <w:rsid w:val="00606DFE"/>
    <w:rsid w:val="0060728B"/>
    <w:rsid w:val="00607864"/>
    <w:rsid w:val="00607D1C"/>
    <w:rsid w:val="00607E9C"/>
    <w:rsid w:val="00611D89"/>
    <w:rsid w:val="00612189"/>
    <w:rsid w:val="006121AE"/>
    <w:rsid w:val="0061362E"/>
    <w:rsid w:val="006139B1"/>
    <w:rsid w:val="0061416A"/>
    <w:rsid w:val="00615275"/>
    <w:rsid w:val="006163EC"/>
    <w:rsid w:val="006167E5"/>
    <w:rsid w:val="00616B1F"/>
    <w:rsid w:val="00616C48"/>
    <w:rsid w:val="0061778C"/>
    <w:rsid w:val="006210F9"/>
    <w:rsid w:val="0062208B"/>
    <w:rsid w:val="0062288B"/>
    <w:rsid w:val="00622CFE"/>
    <w:rsid w:val="0062356B"/>
    <w:rsid w:val="0062410B"/>
    <w:rsid w:val="00624A00"/>
    <w:rsid w:val="0062520D"/>
    <w:rsid w:val="00625284"/>
    <w:rsid w:val="0062623E"/>
    <w:rsid w:val="00626944"/>
    <w:rsid w:val="00630C35"/>
    <w:rsid w:val="00631312"/>
    <w:rsid w:val="0063358C"/>
    <w:rsid w:val="0063468A"/>
    <w:rsid w:val="00634E88"/>
    <w:rsid w:val="006352CD"/>
    <w:rsid w:val="00635F25"/>
    <w:rsid w:val="006362E7"/>
    <w:rsid w:val="00636F0E"/>
    <w:rsid w:val="006371C0"/>
    <w:rsid w:val="006374C6"/>
    <w:rsid w:val="00637EC0"/>
    <w:rsid w:val="00640A32"/>
    <w:rsid w:val="00640FA0"/>
    <w:rsid w:val="006412D8"/>
    <w:rsid w:val="00642B78"/>
    <w:rsid w:val="006430DF"/>
    <w:rsid w:val="00643368"/>
    <w:rsid w:val="00644636"/>
    <w:rsid w:val="00645538"/>
    <w:rsid w:val="00646AFE"/>
    <w:rsid w:val="00646EBA"/>
    <w:rsid w:val="00650094"/>
    <w:rsid w:val="00650315"/>
    <w:rsid w:val="00650E8C"/>
    <w:rsid w:val="006513B4"/>
    <w:rsid w:val="00651E12"/>
    <w:rsid w:val="0065250A"/>
    <w:rsid w:val="0065346C"/>
    <w:rsid w:val="00653C62"/>
    <w:rsid w:val="00654191"/>
    <w:rsid w:val="006555E6"/>
    <w:rsid w:val="00656033"/>
    <w:rsid w:val="00656A0F"/>
    <w:rsid w:val="0065795C"/>
    <w:rsid w:val="00657BD9"/>
    <w:rsid w:val="00660F6A"/>
    <w:rsid w:val="00661438"/>
    <w:rsid w:val="0066240D"/>
    <w:rsid w:val="00662750"/>
    <w:rsid w:val="006627AE"/>
    <w:rsid w:val="00663680"/>
    <w:rsid w:val="00663968"/>
    <w:rsid w:val="00663A14"/>
    <w:rsid w:val="00664009"/>
    <w:rsid w:val="006646EF"/>
    <w:rsid w:val="00664CBD"/>
    <w:rsid w:val="00664F3D"/>
    <w:rsid w:val="006653FB"/>
    <w:rsid w:val="00665705"/>
    <w:rsid w:val="0066590C"/>
    <w:rsid w:val="00665BBC"/>
    <w:rsid w:val="0066628E"/>
    <w:rsid w:val="00666797"/>
    <w:rsid w:val="006668FE"/>
    <w:rsid w:val="00666D58"/>
    <w:rsid w:val="00667982"/>
    <w:rsid w:val="006705C4"/>
    <w:rsid w:val="006713B4"/>
    <w:rsid w:val="00671762"/>
    <w:rsid w:val="00672554"/>
    <w:rsid w:val="00672934"/>
    <w:rsid w:val="00673749"/>
    <w:rsid w:val="0067382F"/>
    <w:rsid w:val="00673A5D"/>
    <w:rsid w:val="00674743"/>
    <w:rsid w:val="006749E8"/>
    <w:rsid w:val="00674C37"/>
    <w:rsid w:val="0067523E"/>
    <w:rsid w:val="00676825"/>
    <w:rsid w:val="00680104"/>
    <w:rsid w:val="006806D7"/>
    <w:rsid w:val="006814C1"/>
    <w:rsid w:val="0068169F"/>
    <w:rsid w:val="0068188D"/>
    <w:rsid w:val="00681B6C"/>
    <w:rsid w:val="00682716"/>
    <w:rsid w:val="0068283A"/>
    <w:rsid w:val="00683845"/>
    <w:rsid w:val="006839E8"/>
    <w:rsid w:val="00683FF9"/>
    <w:rsid w:val="006840FD"/>
    <w:rsid w:val="00684C1F"/>
    <w:rsid w:val="00684F3B"/>
    <w:rsid w:val="006850F1"/>
    <w:rsid w:val="006855B9"/>
    <w:rsid w:val="0068588A"/>
    <w:rsid w:val="00685F9D"/>
    <w:rsid w:val="00686149"/>
    <w:rsid w:val="00686A74"/>
    <w:rsid w:val="00686A8A"/>
    <w:rsid w:val="006879B7"/>
    <w:rsid w:val="0069181C"/>
    <w:rsid w:val="00691E98"/>
    <w:rsid w:val="00692FEE"/>
    <w:rsid w:val="0069300A"/>
    <w:rsid w:val="00693069"/>
    <w:rsid w:val="00693180"/>
    <w:rsid w:val="0069376E"/>
    <w:rsid w:val="00694520"/>
    <w:rsid w:val="00694E44"/>
    <w:rsid w:val="00695170"/>
    <w:rsid w:val="00695704"/>
    <w:rsid w:val="0069577E"/>
    <w:rsid w:val="00695BDB"/>
    <w:rsid w:val="00695D70"/>
    <w:rsid w:val="00695DA0"/>
    <w:rsid w:val="00696546"/>
    <w:rsid w:val="00696898"/>
    <w:rsid w:val="0069755F"/>
    <w:rsid w:val="0069785A"/>
    <w:rsid w:val="00697F0F"/>
    <w:rsid w:val="006A09A5"/>
    <w:rsid w:val="006A0BA8"/>
    <w:rsid w:val="006A2230"/>
    <w:rsid w:val="006A2CEB"/>
    <w:rsid w:val="006A2EB3"/>
    <w:rsid w:val="006A3298"/>
    <w:rsid w:val="006A3620"/>
    <w:rsid w:val="006A3F33"/>
    <w:rsid w:val="006A4111"/>
    <w:rsid w:val="006A47CA"/>
    <w:rsid w:val="006A555D"/>
    <w:rsid w:val="006A5EBC"/>
    <w:rsid w:val="006A632B"/>
    <w:rsid w:val="006A643F"/>
    <w:rsid w:val="006A6CCB"/>
    <w:rsid w:val="006A6E8A"/>
    <w:rsid w:val="006B061D"/>
    <w:rsid w:val="006B0B87"/>
    <w:rsid w:val="006B0F6E"/>
    <w:rsid w:val="006B1308"/>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8"/>
    <w:rsid w:val="006C13FF"/>
    <w:rsid w:val="006C2B4C"/>
    <w:rsid w:val="006C3F11"/>
    <w:rsid w:val="006C3F21"/>
    <w:rsid w:val="006C4372"/>
    <w:rsid w:val="006C48C2"/>
    <w:rsid w:val="006C4BFB"/>
    <w:rsid w:val="006C4D75"/>
    <w:rsid w:val="006C4DC4"/>
    <w:rsid w:val="006C4F63"/>
    <w:rsid w:val="006C51A3"/>
    <w:rsid w:val="006C5670"/>
    <w:rsid w:val="006C5E9D"/>
    <w:rsid w:val="006C64E5"/>
    <w:rsid w:val="006C751E"/>
    <w:rsid w:val="006C7521"/>
    <w:rsid w:val="006C7738"/>
    <w:rsid w:val="006D01DD"/>
    <w:rsid w:val="006D06BA"/>
    <w:rsid w:val="006D20D7"/>
    <w:rsid w:val="006D22DD"/>
    <w:rsid w:val="006D25D8"/>
    <w:rsid w:val="006D3F89"/>
    <w:rsid w:val="006D42A9"/>
    <w:rsid w:val="006D489A"/>
    <w:rsid w:val="006D5E69"/>
    <w:rsid w:val="006D6AD2"/>
    <w:rsid w:val="006D76A0"/>
    <w:rsid w:val="006E0570"/>
    <w:rsid w:val="006E06EB"/>
    <w:rsid w:val="006E0ED6"/>
    <w:rsid w:val="006E10E3"/>
    <w:rsid w:val="006E157D"/>
    <w:rsid w:val="006E1CBD"/>
    <w:rsid w:val="006E2668"/>
    <w:rsid w:val="006E28CB"/>
    <w:rsid w:val="006E36FC"/>
    <w:rsid w:val="006E3E39"/>
    <w:rsid w:val="006E4584"/>
    <w:rsid w:val="006E4EC8"/>
    <w:rsid w:val="006E5164"/>
    <w:rsid w:val="006E5189"/>
    <w:rsid w:val="006E5D0B"/>
    <w:rsid w:val="006E658B"/>
    <w:rsid w:val="006E65CB"/>
    <w:rsid w:val="006E67F9"/>
    <w:rsid w:val="006E6A37"/>
    <w:rsid w:val="006F0479"/>
    <w:rsid w:val="006F0589"/>
    <w:rsid w:val="006F09BF"/>
    <w:rsid w:val="006F0DB5"/>
    <w:rsid w:val="006F0F13"/>
    <w:rsid w:val="006F2C6C"/>
    <w:rsid w:val="006F2CC5"/>
    <w:rsid w:val="006F30F1"/>
    <w:rsid w:val="006F348B"/>
    <w:rsid w:val="006F4563"/>
    <w:rsid w:val="006F45B8"/>
    <w:rsid w:val="006F4B62"/>
    <w:rsid w:val="006F666A"/>
    <w:rsid w:val="006F6D30"/>
    <w:rsid w:val="006F7555"/>
    <w:rsid w:val="00700144"/>
    <w:rsid w:val="007001B7"/>
    <w:rsid w:val="00701666"/>
    <w:rsid w:val="00701BB4"/>
    <w:rsid w:val="00702108"/>
    <w:rsid w:val="007022EA"/>
    <w:rsid w:val="0070244E"/>
    <w:rsid w:val="007027AB"/>
    <w:rsid w:val="007035C8"/>
    <w:rsid w:val="007035DE"/>
    <w:rsid w:val="00703641"/>
    <w:rsid w:val="00703704"/>
    <w:rsid w:val="00703726"/>
    <w:rsid w:val="007037C2"/>
    <w:rsid w:val="00703A24"/>
    <w:rsid w:val="00704311"/>
    <w:rsid w:val="00704D5A"/>
    <w:rsid w:val="00704FAD"/>
    <w:rsid w:val="0070531F"/>
    <w:rsid w:val="00705C2E"/>
    <w:rsid w:val="00705C82"/>
    <w:rsid w:val="00706EF2"/>
    <w:rsid w:val="007074E5"/>
    <w:rsid w:val="0070767B"/>
    <w:rsid w:val="007076C5"/>
    <w:rsid w:val="00707951"/>
    <w:rsid w:val="00707A04"/>
    <w:rsid w:val="007103D9"/>
    <w:rsid w:val="007108C5"/>
    <w:rsid w:val="00710F6A"/>
    <w:rsid w:val="00711167"/>
    <w:rsid w:val="00711538"/>
    <w:rsid w:val="00712929"/>
    <w:rsid w:val="00713897"/>
    <w:rsid w:val="00713D3A"/>
    <w:rsid w:val="00714627"/>
    <w:rsid w:val="0071464C"/>
    <w:rsid w:val="00714F4C"/>
    <w:rsid w:val="00715A96"/>
    <w:rsid w:val="0071661D"/>
    <w:rsid w:val="00716B1C"/>
    <w:rsid w:val="0071745C"/>
    <w:rsid w:val="00717860"/>
    <w:rsid w:val="00717F4D"/>
    <w:rsid w:val="00720B46"/>
    <w:rsid w:val="00721A54"/>
    <w:rsid w:val="00721EDD"/>
    <w:rsid w:val="00722199"/>
    <w:rsid w:val="00723303"/>
    <w:rsid w:val="007240C5"/>
    <w:rsid w:val="007244E9"/>
    <w:rsid w:val="007259C8"/>
    <w:rsid w:val="00725BEF"/>
    <w:rsid w:val="00727436"/>
    <w:rsid w:val="007278B1"/>
    <w:rsid w:val="00727A46"/>
    <w:rsid w:val="00730BBF"/>
    <w:rsid w:val="00731615"/>
    <w:rsid w:val="00732369"/>
    <w:rsid w:val="00732D75"/>
    <w:rsid w:val="0073334A"/>
    <w:rsid w:val="007338DB"/>
    <w:rsid w:val="00733C4C"/>
    <w:rsid w:val="00734404"/>
    <w:rsid w:val="00735561"/>
    <w:rsid w:val="00735F98"/>
    <w:rsid w:val="007368CD"/>
    <w:rsid w:val="00736A70"/>
    <w:rsid w:val="00736CB1"/>
    <w:rsid w:val="007403DB"/>
    <w:rsid w:val="007405D0"/>
    <w:rsid w:val="007410BA"/>
    <w:rsid w:val="007413D7"/>
    <w:rsid w:val="00741B8C"/>
    <w:rsid w:val="007424A7"/>
    <w:rsid w:val="00742730"/>
    <w:rsid w:val="00742DF6"/>
    <w:rsid w:val="00743A32"/>
    <w:rsid w:val="00743EBC"/>
    <w:rsid w:val="00744EF2"/>
    <w:rsid w:val="00745D52"/>
    <w:rsid w:val="00746911"/>
    <w:rsid w:val="00746D4B"/>
    <w:rsid w:val="007474F8"/>
    <w:rsid w:val="007477D8"/>
    <w:rsid w:val="00750185"/>
    <w:rsid w:val="0075062F"/>
    <w:rsid w:val="0075067C"/>
    <w:rsid w:val="00750904"/>
    <w:rsid w:val="007518DC"/>
    <w:rsid w:val="00751A9D"/>
    <w:rsid w:val="007520A0"/>
    <w:rsid w:val="007527BA"/>
    <w:rsid w:val="007534CE"/>
    <w:rsid w:val="007536A0"/>
    <w:rsid w:val="00754316"/>
    <w:rsid w:val="007543D9"/>
    <w:rsid w:val="007546F8"/>
    <w:rsid w:val="007551FA"/>
    <w:rsid w:val="00756085"/>
    <w:rsid w:val="007566A4"/>
    <w:rsid w:val="007568C0"/>
    <w:rsid w:val="00756B92"/>
    <w:rsid w:val="00756EED"/>
    <w:rsid w:val="00760035"/>
    <w:rsid w:val="00760301"/>
    <w:rsid w:val="007607E5"/>
    <w:rsid w:val="007610BD"/>
    <w:rsid w:val="007611D7"/>
    <w:rsid w:val="007616E3"/>
    <w:rsid w:val="00761C96"/>
    <w:rsid w:val="00762B2C"/>
    <w:rsid w:val="00762D98"/>
    <w:rsid w:val="00762F65"/>
    <w:rsid w:val="00763311"/>
    <w:rsid w:val="007634DF"/>
    <w:rsid w:val="00763730"/>
    <w:rsid w:val="00763AAF"/>
    <w:rsid w:val="00763D47"/>
    <w:rsid w:val="007644F5"/>
    <w:rsid w:val="007646CF"/>
    <w:rsid w:val="00764BEF"/>
    <w:rsid w:val="00764C66"/>
    <w:rsid w:val="00764F6D"/>
    <w:rsid w:val="00765B13"/>
    <w:rsid w:val="00766192"/>
    <w:rsid w:val="00766415"/>
    <w:rsid w:val="00766B69"/>
    <w:rsid w:val="00766D62"/>
    <w:rsid w:val="00770B72"/>
    <w:rsid w:val="0077243E"/>
    <w:rsid w:val="00772E23"/>
    <w:rsid w:val="00773A19"/>
    <w:rsid w:val="00774158"/>
    <w:rsid w:val="007741A9"/>
    <w:rsid w:val="0077619C"/>
    <w:rsid w:val="00776366"/>
    <w:rsid w:val="00777AF0"/>
    <w:rsid w:val="0078107C"/>
    <w:rsid w:val="007814FF"/>
    <w:rsid w:val="00781C01"/>
    <w:rsid w:val="007826C6"/>
    <w:rsid w:val="00782C6B"/>
    <w:rsid w:val="0078357F"/>
    <w:rsid w:val="00783E75"/>
    <w:rsid w:val="00784168"/>
    <w:rsid w:val="007842F0"/>
    <w:rsid w:val="00784F7C"/>
    <w:rsid w:val="00785178"/>
    <w:rsid w:val="0078526C"/>
    <w:rsid w:val="00785E86"/>
    <w:rsid w:val="00786263"/>
    <w:rsid w:val="00786A9B"/>
    <w:rsid w:val="007872E0"/>
    <w:rsid w:val="00787771"/>
    <w:rsid w:val="007877E8"/>
    <w:rsid w:val="00790A60"/>
    <w:rsid w:val="007922BD"/>
    <w:rsid w:val="00792C3E"/>
    <w:rsid w:val="00793243"/>
    <w:rsid w:val="00793CCF"/>
    <w:rsid w:val="0079423D"/>
    <w:rsid w:val="00795533"/>
    <w:rsid w:val="00795F03"/>
    <w:rsid w:val="007966C5"/>
    <w:rsid w:val="00796BEB"/>
    <w:rsid w:val="0079701F"/>
    <w:rsid w:val="007976B0"/>
    <w:rsid w:val="007A02B5"/>
    <w:rsid w:val="007A0AA9"/>
    <w:rsid w:val="007A0FB1"/>
    <w:rsid w:val="007A313B"/>
    <w:rsid w:val="007A3F2A"/>
    <w:rsid w:val="007A4B1E"/>
    <w:rsid w:val="007A526D"/>
    <w:rsid w:val="007A63E1"/>
    <w:rsid w:val="007A7892"/>
    <w:rsid w:val="007B0170"/>
    <w:rsid w:val="007B05C9"/>
    <w:rsid w:val="007B05E7"/>
    <w:rsid w:val="007B088D"/>
    <w:rsid w:val="007B0B62"/>
    <w:rsid w:val="007B118E"/>
    <w:rsid w:val="007B20A8"/>
    <w:rsid w:val="007B2203"/>
    <w:rsid w:val="007B369F"/>
    <w:rsid w:val="007B40E0"/>
    <w:rsid w:val="007B425A"/>
    <w:rsid w:val="007B4C24"/>
    <w:rsid w:val="007B5148"/>
    <w:rsid w:val="007B5AE3"/>
    <w:rsid w:val="007B745A"/>
    <w:rsid w:val="007B7701"/>
    <w:rsid w:val="007B7C38"/>
    <w:rsid w:val="007C007F"/>
    <w:rsid w:val="007C066F"/>
    <w:rsid w:val="007C15E2"/>
    <w:rsid w:val="007C1FF5"/>
    <w:rsid w:val="007C2564"/>
    <w:rsid w:val="007C2D00"/>
    <w:rsid w:val="007C2D49"/>
    <w:rsid w:val="007C2D8D"/>
    <w:rsid w:val="007C2FDA"/>
    <w:rsid w:val="007C30B3"/>
    <w:rsid w:val="007C3369"/>
    <w:rsid w:val="007C3370"/>
    <w:rsid w:val="007C3627"/>
    <w:rsid w:val="007C4574"/>
    <w:rsid w:val="007C4AAD"/>
    <w:rsid w:val="007C4E9B"/>
    <w:rsid w:val="007C59FE"/>
    <w:rsid w:val="007C5B59"/>
    <w:rsid w:val="007C6CEF"/>
    <w:rsid w:val="007C6D2D"/>
    <w:rsid w:val="007D09DA"/>
    <w:rsid w:val="007D1272"/>
    <w:rsid w:val="007D14C5"/>
    <w:rsid w:val="007D1AAC"/>
    <w:rsid w:val="007D2457"/>
    <w:rsid w:val="007D2A75"/>
    <w:rsid w:val="007D2E3C"/>
    <w:rsid w:val="007D2E4C"/>
    <w:rsid w:val="007D3C35"/>
    <w:rsid w:val="007D4AEC"/>
    <w:rsid w:val="007D4C02"/>
    <w:rsid w:val="007D50D2"/>
    <w:rsid w:val="007D5663"/>
    <w:rsid w:val="007D5DBC"/>
    <w:rsid w:val="007D6226"/>
    <w:rsid w:val="007D6443"/>
    <w:rsid w:val="007D6A19"/>
    <w:rsid w:val="007D773E"/>
    <w:rsid w:val="007D7BB6"/>
    <w:rsid w:val="007D7E35"/>
    <w:rsid w:val="007E062B"/>
    <w:rsid w:val="007E0AF0"/>
    <w:rsid w:val="007E12D0"/>
    <w:rsid w:val="007E2F3E"/>
    <w:rsid w:val="007E30A6"/>
    <w:rsid w:val="007E38FD"/>
    <w:rsid w:val="007E4429"/>
    <w:rsid w:val="007E4AC6"/>
    <w:rsid w:val="007E4F80"/>
    <w:rsid w:val="007E50A5"/>
    <w:rsid w:val="007E50BD"/>
    <w:rsid w:val="007E59E1"/>
    <w:rsid w:val="007E5F5D"/>
    <w:rsid w:val="007E70A2"/>
    <w:rsid w:val="007E717A"/>
    <w:rsid w:val="007F01E4"/>
    <w:rsid w:val="007F1722"/>
    <w:rsid w:val="007F2AC4"/>
    <w:rsid w:val="007F2B7B"/>
    <w:rsid w:val="007F3172"/>
    <w:rsid w:val="007F3A1B"/>
    <w:rsid w:val="007F3CFE"/>
    <w:rsid w:val="007F43B0"/>
    <w:rsid w:val="007F5250"/>
    <w:rsid w:val="007F557D"/>
    <w:rsid w:val="007F5588"/>
    <w:rsid w:val="007F5A11"/>
    <w:rsid w:val="007F5BDB"/>
    <w:rsid w:val="007F5F4C"/>
    <w:rsid w:val="007F6C1B"/>
    <w:rsid w:val="007F6DF4"/>
    <w:rsid w:val="007F72CA"/>
    <w:rsid w:val="007F7A7C"/>
    <w:rsid w:val="007F7F5F"/>
    <w:rsid w:val="00800551"/>
    <w:rsid w:val="008011C5"/>
    <w:rsid w:val="008013DE"/>
    <w:rsid w:val="00801626"/>
    <w:rsid w:val="00801A9A"/>
    <w:rsid w:val="00801CFE"/>
    <w:rsid w:val="0080305A"/>
    <w:rsid w:val="008033DC"/>
    <w:rsid w:val="008045FD"/>
    <w:rsid w:val="008048D7"/>
    <w:rsid w:val="0080672C"/>
    <w:rsid w:val="0080767A"/>
    <w:rsid w:val="00807762"/>
    <w:rsid w:val="00807B41"/>
    <w:rsid w:val="0081010E"/>
    <w:rsid w:val="008102A4"/>
    <w:rsid w:val="008102D1"/>
    <w:rsid w:val="00810E52"/>
    <w:rsid w:val="00810FEA"/>
    <w:rsid w:val="008115F5"/>
    <w:rsid w:val="00811A82"/>
    <w:rsid w:val="00812993"/>
    <w:rsid w:val="00813014"/>
    <w:rsid w:val="008132FA"/>
    <w:rsid w:val="00813BB3"/>
    <w:rsid w:val="00815CB6"/>
    <w:rsid w:val="00815E11"/>
    <w:rsid w:val="00815EB4"/>
    <w:rsid w:val="00816393"/>
    <w:rsid w:val="00817B5A"/>
    <w:rsid w:val="00817D31"/>
    <w:rsid w:val="00820A1C"/>
    <w:rsid w:val="00821D94"/>
    <w:rsid w:val="00822C6B"/>
    <w:rsid w:val="008232CE"/>
    <w:rsid w:val="008237F2"/>
    <w:rsid w:val="008238AC"/>
    <w:rsid w:val="008239FE"/>
    <w:rsid w:val="008257DA"/>
    <w:rsid w:val="008263CF"/>
    <w:rsid w:val="008265FC"/>
    <w:rsid w:val="00827552"/>
    <w:rsid w:val="00827CC0"/>
    <w:rsid w:val="00827DE1"/>
    <w:rsid w:val="00830486"/>
    <w:rsid w:val="008310C6"/>
    <w:rsid w:val="00831113"/>
    <w:rsid w:val="00831244"/>
    <w:rsid w:val="0083188D"/>
    <w:rsid w:val="00832416"/>
    <w:rsid w:val="00832AE4"/>
    <w:rsid w:val="00832CF7"/>
    <w:rsid w:val="00834134"/>
    <w:rsid w:val="008342E1"/>
    <w:rsid w:val="00834402"/>
    <w:rsid w:val="008347EF"/>
    <w:rsid w:val="008355DD"/>
    <w:rsid w:val="008356A2"/>
    <w:rsid w:val="008359A0"/>
    <w:rsid w:val="00836616"/>
    <w:rsid w:val="00836830"/>
    <w:rsid w:val="00836A96"/>
    <w:rsid w:val="008378CD"/>
    <w:rsid w:val="00837959"/>
    <w:rsid w:val="00837AB8"/>
    <w:rsid w:val="00840E99"/>
    <w:rsid w:val="00841DDB"/>
    <w:rsid w:val="00842AA3"/>
    <w:rsid w:val="00843902"/>
    <w:rsid w:val="00845713"/>
    <w:rsid w:val="008463B3"/>
    <w:rsid w:val="00846886"/>
    <w:rsid w:val="008469B9"/>
    <w:rsid w:val="00847BC8"/>
    <w:rsid w:val="008502F1"/>
    <w:rsid w:val="00850404"/>
    <w:rsid w:val="008505D7"/>
    <w:rsid w:val="00850B42"/>
    <w:rsid w:val="00850D79"/>
    <w:rsid w:val="00852429"/>
    <w:rsid w:val="0085342B"/>
    <w:rsid w:val="008537F3"/>
    <w:rsid w:val="00853B1E"/>
    <w:rsid w:val="00854C18"/>
    <w:rsid w:val="0085645B"/>
    <w:rsid w:val="00856A5A"/>
    <w:rsid w:val="0085706A"/>
    <w:rsid w:val="008571CD"/>
    <w:rsid w:val="00857AE5"/>
    <w:rsid w:val="00857D5A"/>
    <w:rsid w:val="00860787"/>
    <w:rsid w:val="008617B3"/>
    <w:rsid w:val="008621FC"/>
    <w:rsid w:val="0086261E"/>
    <w:rsid w:val="00863234"/>
    <w:rsid w:val="00863BFA"/>
    <w:rsid w:val="00863C18"/>
    <w:rsid w:val="008643E9"/>
    <w:rsid w:val="00864DE2"/>
    <w:rsid w:val="00865696"/>
    <w:rsid w:val="00866150"/>
    <w:rsid w:val="00867FCD"/>
    <w:rsid w:val="008701FB"/>
    <w:rsid w:val="00870F96"/>
    <w:rsid w:val="0087150D"/>
    <w:rsid w:val="00872179"/>
    <w:rsid w:val="0087238A"/>
    <w:rsid w:val="008726AF"/>
    <w:rsid w:val="00872B43"/>
    <w:rsid w:val="00872CF7"/>
    <w:rsid w:val="00872E5D"/>
    <w:rsid w:val="00873328"/>
    <w:rsid w:val="00873943"/>
    <w:rsid w:val="00873CE5"/>
    <w:rsid w:val="0087405E"/>
    <w:rsid w:val="00874459"/>
    <w:rsid w:val="0087594F"/>
    <w:rsid w:val="00875972"/>
    <w:rsid w:val="00876DD1"/>
    <w:rsid w:val="00876FEF"/>
    <w:rsid w:val="008801A8"/>
    <w:rsid w:val="00880671"/>
    <w:rsid w:val="00880A05"/>
    <w:rsid w:val="00880B44"/>
    <w:rsid w:val="00881434"/>
    <w:rsid w:val="00881900"/>
    <w:rsid w:val="00881F0C"/>
    <w:rsid w:val="00882742"/>
    <w:rsid w:val="008827EC"/>
    <w:rsid w:val="00882B36"/>
    <w:rsid w:val="0088324E"/>
    <w:rsid w:val="00883F3E"/>
    <w:rsid w:val="00885144"/>
    <w:rsid w:val="008857C1"/>
    <w:rsid w:val="008865A6"/>
    <w:rsid w:val="00886CB9"/>
    <w:rsid w:val="0088734F"/>
    <w:rsid w:val="00887A5D"/>
    <w:rsid w:val="00887C1F"/>
    <w:rsid w:val="00890E82"/>
    <w:rsid w:val="00891491"/>
    <w:rsid w:val="0089169F"/>
    <w:rsid w:val="0089239B"/>
    <w:rsid w:val="008924F4"/>
    <w:rsid w:val="0089261D"/>
    <w:rsid w:val="00892BEE"/>
    <w:rsid w:val="0089310A"/>
    <w:rsid w:val="00893385"/>
    <w:rsid w:val="00893642"/>
    <w:rsid w:val="00893888"/>
    <w:rsid w:val="008945E3"/>
    <w:rsid w:val="0089468D"/>
    <w:rsid w:val="00897455"/>
    <w:rsid w:val="0089775B"/>
    <w:rsid w:val="008A0739"/>
    <w:rsid w:val="008A1602"/>
    <w:rsid w:val="008A2109"/>
    <w:rsid w:val="008A22C4"/>
    <w:rsid w:val="008A389A"/>
    <w:rsid w:val="008A476C"/>
    <w:rsid w:val="008A47FA"/>
    <w:rsid w:val="008A4F98"/>
    <w:rsid w:val="008A53E7"/>
    <w:rsid w:val="008A5607"/>
    <w:rsid w:val="008A7EBD"/>
    <w:rsid w:val="008B0AD5"/>
    <w:rsid w:val="008B15C6"/>
    <w:rsid w:val="008B18D4"/>
    <w:rsid w:val="008B19E6"/>
    <w:rsid w:val="008B1A15"/>
    <w:rsid w:val="008B1F59"/>
    <w:rsid w:val="008B21E2"/>
    <w:rsid w:val="008B290D"/>
    <w:rsid w:val="008B2EC7"/>
    <w:rsid w:val="008B358E"/>
    <w:rsid w:val="008B3B4F"/>
    <w:rsid w:val="008B4F93"/>
    <w:rsid w:val="008B57BC"/>
    <w:rsid w:val="008B5CA7"/>
    <w:rsid w:val="008B6104"/>
    <w:rsid w:val="008B70ED"/>
    <w:rsid w:val="008C05AC"/>
    <w:rsid w:val="008C0F33"/>
    <w:rsid w:val="008C1455"/>
    <w:rsid w:val="008C197D"/>
    <w:rsid w:val="008C21CD"/>
    <w:rsid w:val="008C24A7"/>
    <w:rsid w:val="008C2F2B"/>
    <w:rsid w:val="008C3176"/>
    <w:rsid w:val="008C4B8B"/>
    <w:rsid w:val="008C4CDD"/>
    <w:rsid w:val="008C605B"/>
    <w:rsid w:val="008C632F"/>
    <w:rsid w:val="008C72E0"/>
    <w:rsid w:val="008C77F2"/>
    <w:rsid w:val="008C783B"/>
    <w:rsid w:val="008C7ED6"/>
    <w:rsid w:val="008D09E5"/>
    <w:rsid w:val="008D0ED6"/>
    <w:rsid w:val="008D10B4"/>
    <w:rsid w:val="008D1832"/>
    <w:rsid w:val="008D1926"/>
    <w:rsid w:val="008D1A4D"/>
    <w:rsid w:val="008D2970"/>
    <w:rsid w:val="008D2D45"/>
    <w:rsid w:val="008D30BA"/>
    <w:rsid w:val="008D3491"/>
    <w:rsid w:val="008D3655"/>
    <w:rsid w:val="008D4277"/>
    <w:rsid w:val="008D49D6"/>
    <w:rsid w:val="008D4A7D"/>
    <w:rsid w:val="008D4DA5"/>
    <w:rsid w:val="008D5B0D"/>
    <w:rsid w:val="008D5E44"/>
    <w:rsid w:val="008D5F24"/>
    <w:rsid w:val="008D72AF"/>
    <w:rsid w:val="008D774E"/>
    <w:rsid w:val="008E01B8"/>
    <w:rsid w:val="008E15CD"/>
    <w:rsid w:val="008E2724"/>
    <w:rsid w:val="008E28E0"/>
    <w:rsid w:val="008E367C"/>
    <w:rsid w:val="008E39E2"/>
    <w:rsid w:val="008E3C69"/>
    <w:rsid w:val="008E43C1"/>
    <w:rsid w:val="008E46D2"/>
    <w:rsid w:val="008E4A98"/>
    <w:rsid w:val="008E4C6F"/>
    <w:rsid w:val="008E4D85"/>
    <w:rsid w:val="008E6775"/>
    <w:rsid w:val="008E7189"/>
    <w:rsid w:val="008E7213"/>
    <w:rsid w:val="008E72BF"/>
    <w:rsid w:val="008E7958"/>
    <w:rsid w:val="008F07DD"/>
    <w:rsid w:val="008F0DAF"/>
    <w:rsid w:val="008F2269"/>
    <w:rsid w:val="008F2397"/>
    <w:rsid w:val="008F24FE"/>
    <w:rsid w:val="008F3E21"/>
    <w:rsid w:val="008F413B"/>
    <w:rsid w:val="008F5A94"/>
    <w:rsid w:val="008F623B"/>
    <w:rsid w:val="008F74DE"/>
    <w:rsid w:val="008F7AE2"/>
    <w:rsid w:val="00900051"/>
    <w:rsid w:val="009002C0"/>
    <w:rsid w:val="009006BD"/>
    <w:rsid w:val="0090093B"/>
    <w:rsid w:val="00901605"/>
    <w:rsid w:val="00901767"/>
    <w:rsid w:val="00901E15"/>
    <w:rsid w:val="00901EE4"/>
    <w:rsid w:val="00902223"/>
    <w:rsid w:val="00902475"/>
    <w:rsid w:val="00903FDB"/>
    <w:rsid w:val="009043C0"/>
    <w:rsid w:val="009059BE"/>
    <w:rsid w:val="00905B95"/>
    <w:rsid w:val="00905C07"/>
    <w:rsid w:val="00906B38"/>
    <w:rsid w:val="0090719A"/>
    <w:rsid w:val="0091093F"/>
    <w:rsid w:val="00912A2A"/>
    <w:rsid w:val="00913094"/>
    <w:rsid w:val="00913711"/>
    <w:rsid w:val="00913A22"/>
    <w:rsid w:val="00913DD0"/>
    <w:rsid w:val="00914580"/>
    <w:rsid w:val="009145D1"/>
    <w:rsid w:val="00914909"/>
    <w:rsid w:val="00914D9F"/>
    <w:rsid w:val="009153C8"/>
    <w:rsid w:val="00915995"/>
    <w:rsid w:val="00915CAA"/>
    <w:rsid w:val="009167AE"/>
    <w:rsid w:val="0091717C"/>
    <w:rsid w:val="00917818"/>
    <w:rsid w:val="00920870"/>
    <w:rsid w:val="00920A37"/>
    <w:rsid w:val="00920CEF"/>
    <w:rsid w:val="00921A2C"/>
    <w:rsid w:val="00923738"/>
    <w:rsid w:val="009237BF"/>
    <w:rsid w:val="00924068"/>
    <w:rsid w:val="009242A4"/>
    <w:rsid w:val="009259E9"/>
    <w:rsid w:val="00925A60"/>
    <w:rsid w:val="00925BF6"/>
    <w:rsid w:val="00926470"/>
    <w:rsid w:val="009268DF"/>
    <w:rsid w:val="00926E1C"/>
    <w:rsid w:val="009276FF"/>
    <w:rsid w:val="00927D32"/>
    <w:rsid w:val="00930F79"/>
    <w:rsid w:val="009319C6"/>
    <w:rsid w:val="00931EA1"/>
    <w:rsid w:val="00931EEB"/>
    <w:rsid w:val="00932B36"/>
    <w:rsid w:val="00933530"/>
    <w:rsid w:val="0093409E"/>
    <w:rsid w:val="00935550"/>
    <w:rsid w:val="00935583"/>
    <w:rsid w:val="00935DE6"/>
    <w:rsid w:val="009362E1"/>
    <w:rsid w:val="0093644C"/>
    <w:rsid w:val="009366B7"/>
    <w:rsid w:val="00936C3D"/>
    <w:rsid w:val="0093767E"/>
    <w:rsid w:val="00940AF3"/>
    <w:rsid w:val="009421AA"/>
    <w:rsid w:val="00942396"/>
    <w:rsid w:val="0094244E"/>
    <w:rsid w:val="00943107"/>
    <w:rsid w:val="009436F8"/>
    <w:rsid w:val="00943E0C"/>
    <w:rsid w:val="0094405E"/>
    <w:rsid w:val="009441C7"/>
    <w:rsid w:val="00944559"/>
    <w:rsid w:val="00944CC0"/>
    <w:rsid w:val="009455EE"/>
    <w:rsid w:val="00946401"/>
    <w:rsid w:val="00946A43"/>
    <w:rsid w:val="00947144"/>
    <w:rsid w:val="0095043A"/>
    <w:rsid w:val="0095093E"/>
    <w:rsid w:val="00950B70"/>
    <w:rsid w:val="00950C8E"/>
    <w:rsid w:val="00951136"/>
    <w:rsid w:val="0095137C"/>
    <w:rsid w:val="00951415"/>
    <w:rsid w:val="00951AE7"/>
    <w:rsid w:val="00951D4B"/>
    <w:rsid w:val="00951F1B"/>
    <w:rsid w:val="0095214E"/>
    <w:rsid w:val="009521AF"/>
    <w:rsid w:val="00952646"/>
    <w:rsid w:val="00953858"/>
    <w:rsid w:val="00956DB2"/>
    <w:rsid w:val="00956EA4"/>
    <w:rsid w:val="00956F25"/>
    <w:rsid w:val="0095713C"/>
    <w:rsid w:val="0095774F"/>
    <w:rsid w:val="00957B46"/>
    <w:rsid w:val="00957FDE"/>
    <w:rsid w:val="009602C9"/>
    <w:rsid w:val="0096072C"/>
    <w:rsid w:val="00961211"/>
    <w:rsid w:val="0096152B"/>
    <w:rsid w:val="009630BD"/>
    <w:rsid w:val="00963C8D"/>
    <w:rsid w:val="00963F68"/>
    <w:rsid w:val="00964131"/>
    <w:rsid w:val="009641A1"/>
    <w:rsid w:val="00964701"/>
    <w:rsid w:val="00964FA4"/>
    <w:rsid w:val="00965429"/>
    <w:rsid w:val="00965C02"/>
    <w:rsid w:val="009664AE"/>
    <w:rsid w:val="00966646"/>
    <w:rsid w:val="00966EEC"/>
    <w:rsid w:val="009672E0"/>
    <w:rsid w:val="00967882"/>
    <w:rsid w:val="009678FA"/>
    <w:rsid w:val="009704D8"/>
    <w:rsid w:val="009716D7"/>
    <w:rsid w:val="00971C6B"/>
    <w:rsid w:val="00971FDB"/>
    <w:rsid w:val="0097476B"/>
    <w:rsid w:val="0097487F"/>
    <w:rsid w:val="00974A7A"/>
    <w:rsid w:val="00974B0C"/>
    <w:rsid w:val="009752D3"/>
    <w:rsid w:val="009756B0"/>
    <w:rsid w:val="0097583D"/>
    <w:rsid w:val="00975BDD"/>
    <w:rsid w:val="0097639E"/>
    <w:rsid w:val="00976493"/>
    <w:rsid w:val="00976ACC"/>
    <w:rsid w:val="009772E2"/>
    <w:rsid w:val="009775A1"/>
    <w:rsid w:val="00977BC3"/>
    <w:rsid w:val="00981BBC"/>
    <w:rsid w:val="00981DA9"/>
    <w:rsid w:val="00981F2A"/>
    <w:rsid w:val="0098208B"/>
    <w:rsid w:val="0098241D"/>
    <w:rsid w:val="00982C9B"/>
    <w:rsid w:val="0098348E"/>
    <w:rsid w:val="00983C2E"/>
    <w:rsid w:val="00983EB8"/>
    <w:rsid w:val="00984559"/>
    <w:rsid w:val="00984ABC"/>
    <w:rsid w:val="00985ADA"/>
    <w:rsid w:val="00986710"/>
    <w:rsid w:val="0098789D"/>
    <w:rsid w:val="00987AAB"/>
    <w:rsid w:val="00991182"/>
    <w:rsid w:val="00991EF0"/>
    <w:rsid w:val="0099374A"/>
    <w:rsid w:val="00993AD2"/>
    <w:rsid w:val="00993F6A"/>
    <w:rsid w:val="00994AC8"/>
    <w:rsid w:val="00995ABB"/>
    <w:rsid w:val="00995ABE"/>
    <w:rsid w:val="00995CAD"/>
    <w:rsid w:val="00995FD4"/>
    <w:rsid w:val="0099646C"/>
    <w:rsid w:val="009969CA"/>
    <w:rsid w:val="00997961"/>
    <w:rsid w:val="009A05BD"/>
    <w:rsid w:val="009A0DF7"/>
    <w:rsid w:val="009A1AC8"/>
    <w:rsid w:val="009A1AE9"/>
    <w:rsid w:val="009A1F6D"/>
    <w:rsid w:val="009A2042"/>
    <w:rsid w:val="009A301E"/>
    <w:rsid w:val="009A3225"/>
    <w:rsid w:val="009A3884"/>
    <w:rsid w:val="009A491E"/>
    <w:rsid w:val="009A69C6"/>
    <w:rsid w:val="009A7F4C"/>
    <w:rsid w:val="009B0CEB"/>
    <w:rsid w:val="009B0F24"/>
    <w:rsid w:val="009B14C2"/>
    <w:rsid w:val="009B222F"/>
    <w:rsid w:val="009B319F"/>
    <w:rsid w:val="009B3480"/>
    <w:rsid w:val="009B3C66"/>
    <w:rsid w:val="009B3E63"/>
    <w:rsid w:val="009B42CF"/>
    <w:rsid w:val="009B51C1"/>
    <w:rsid w:val="009B60CB"/>
    <w:rsid w:val="009B6385"/>
    <w:rsid w:val="009C105B"/>
    <w:rsid w:val="009C10F5"/>
    <w:rsid w:val="009C19C3"/>
    <w:rsid w:val="009C232C"/>
    <w:rsid w:val="009C2B10"/>
    <w:rsid w:val="009C478C"/>
    <w:rsid w:val="009C513F"/>
    <w:rsid w:val="009C5921"/>
    <w:rsid w:val="009C5B33"/>
    <w:rsid w:val="009C5B80"/>
    <w:rsid w:val="009C6606"/>
    <w:rsid w:val="009C66E1"/>
    <w:rsid w:val="009C68E7"/>
    <w:rsid w:val="009C7EE5"/>
    <w:rsid w:val="009D1373"/>
    <w:rsid w:val="009D18D5"/>
    <w:rsid w:val="009D2337"/>
    <w:rsid w:val="009D309C"/>
    <w:rsid w:val="009D34AD"/>
    <w:rsid w:val="009D37C3"/>
    <w:rsid w:val="009D3F9D"/>
    <w:rsid w:val="009D4115"/>
    <w:rsid w:val="009D4A0A"/>
    <w:rsid w:val="009D500B"/>
    <w:rsid w:val="009D604A"/>
    <w:rsid w:val="009D76E7"/>
    <w:rsid w:val="009D777B"/>
    <w:rsid w:val="009D7B15"/>
    <w:rsid w:val="009D7EED"/>
    <w:rsid w:val="009E03D1"/>
    <w:rsid w:val="009E06BA"/>
    <w:rsid w:val="009E0738"/>
    <w:rsid w:val="009E0A89"/>
    <w:rsid w:val="009E0D1F"/>
    <w:rsid w:val="009E0D33"/>
    <w:rsid w:val="009E1636"/>
    <w:rsid w:val="009E1EA0"/>
    <w:rsid w:val="009E24EA"/>
    <w:rsid w:val="009E3485"/>
    <w:rsid w:val="009E3F77"/>
    <w:rsid w:val="009E4A39"/>
    <w:rsid w:val="009E4FE9"/>
    <w:rsid w:val="009E53DE"/>
    <w:rsid w:val="009E542A"/>
    <w:rsid w:val="009E54FB"/>
    <w:rsid w:val="009E60B5"/>
    <w:rsid w:val="009E6764"/>
    <w:rsid w:val="009E79DB"/>
    <w:rsid w:val="009F1F29"/>
    <w:rsid w:val="009F45E4"/>
    <w:rsid w:val="009F4E11"/>
    <w:rsid w:val="009F4F6D"/>
    <w:rsid w:val="009F4FC8"/>
    <w:rsid w:val="009F560A"/>
    <w:rsid w:val="009F565E"/>
    <w:rsid w:val="009F5FFA"/>
    <w:rsid w:val="009F6AF3"/>
    <w:rsid w:val="009F733D"/>
    <w:rsid w:val="009F79C3"/>
    <w:rsid w:val="009F7E1C"/>
    <w:rsid w:val="009F7F4D"/>
    <w:rsid w:val="009F7F7B"/>
    <w:rsid w:val="00A007BE"/>
    <w:rsid w:val="00A007FF"/>
    <w:rsid w:val="00A008E4"/>
    <w:rsid w:val="00A00C15"/>
    <w:rsid w:val="00A02123"/>
    <w:rsid w:val="00A0296B"/>
    <w:rsid w:val="00A03957"/>
    <w:rsid w:val="00A03D59"/>
    <w:rsid w:val="00A04D7F"/>
    <w:rsid w:val="00A05779"/>
    <w:rsid w:val="00A05FAD"/>
    <w:rsid w:val="00A062A9"/>
    <w:rsid w:val="00A069DF"/>
    <w:rsid w:val="00A06F7C"/>
    <w:rsid w:val="00A07B15"/>
    <w:rsid w:val="00A10242"/>
    <w:rsid w:val="00A10565"/>
    <w:rsid w:val="00A10646"/>
    <w:rsid w:val="00A10D66"/>
    <w:rsid w:val="00A113E9"/>
    <w:rsid w:val="00A11B71"/>
    <w:rsid w:val="00A1453D"/>
    <w:rsid w:val="00A14698"/>
    <w:rsid w:val="00A1599F"/>
    <w:rsid w:val="00A16CE4"/>
    <w:rsid w:val="00A16F91"/>
    <w:rsid w:val="00A17D9D"/>
    <w:rsid w:val="00A215C9"/>
    <w:rsid w:val="00A218AF"/>
    <w:rsid w:val="00A21D8B"/>
    <w:rsid w:val="00A21F28"/>
    <w:rsid w:val="00A224DF"/>
    <w:rsid w:val="00A23C76"/>
    <w:rsid w:val="00A2409D"/>
    <w:rsid w:val="00A240C3"/>
    <w:rsid w:val="00A25478"/>
    <w:rsid w:val="00A25B77"/>
    <w:rsid w:val="00A25FD1"/>
    <w:rsid w:val="00A26766"/>
    <w:rsid w:val="00A26EAE"/>
    <w:rsid w:val="00A26EBE"/>
    <w:rsid w:val="00A273E6"/>
    <w:rsid w:val="00A3156D"/>
    <w:rsid w:val="00A31AAF"/>
    <w:rsid w:val="00A32099"/>
    <w:rsid w:val="00A32521"/>
    <w:rsid w:val="00A32763"/>
    <w:rsid w:val="00A32C06"/>
    <w:rsid w:val="00A33FE5"/>
    <w:rsid w:val="00A342F8"/>
    <w:rsid w:val="00A35079"/>
    <w:rsid w:val="00A356AF"/>
    <w:rsid w:val="00A35B52"/>
    <w:rsid w:val="00A36D87"/>
    <w:rsid w:val="00A36EBD"/>
    <w:rsid w:val="00A37036"/>
    <w:rsid w:val="00A37234"/>
    <w:rsid w:val="00A37EE9"/>
    <w:rsid w:val="00A403BF"/>
    <w:rsid w:val="00A40A3D"/>
    <w:rsid w:val="00A41722"/>
    <w:rsid w:val="00A42BF7"/>
    <w:rsid w:val="00A430E2"/>
    <w:rsid w:val="00A43708"/>
    <w:rsid w:val="00A43C5A"/>
    <w:rsid w:val="00A44146"/>
    <w:rsid w:val="00A44661"/>
    <w:rsid w:val="00A448B6"/>
    <w:rsid w:val="00A450B2"/>
    <w:rsid w:val="00A455B8"/>
    <w:rsid w:val="00A45870"/>
    <w:rsid w:val="00A459BD"/>
    <w:rsid w:val="00A46B3E"/>
    <w:rsid w:val="00A47662"/>
    <w:rsid w:val="00A50237"/>
    <w:rsid w:val="00A504A4"/>
    <w:rsid w:val="00A51EDF"/>
    <w:rsid w:val="00A51F38"/>
    <w:rsid w:val="00A5203A"/>
    <w:rsid w:val="00A523A6"/>
    <w:rsid w:val="00A52817"/>
    <w:rsid w:val="00A52B27"/>
    <w:rsid w:val="00A52BC7"/>
    <w:rsid w:val="00A52BEE"/>
    <w:rsid w:val="00A53AF2"/>
    <w:rsid w:val="00A53D24"/>
    <w:rsid w:val="00A541EB"/>
    <w:rsid w:val="00A54293"/>
    <w:rsid w:val="00A54950"/>
    <w:rsid w:val="00A56837"/>
    <w:rsid w:val="00A56D12"/>
    <w:rsid w:val="00A57CA8"/>
    <w:rsid w:val="00A610BD"/>
    <w:rsid w:val="00A612A4"/>
    <w:rsid w:val="00A61726"/>
    <w:rsid w:val="00A61C8D"/>
    <w:rsid w:val="00A61E03"/>
    <w:rsid w:val="00A62121"/>
    <w:rsid w:val="00A62DBC"/>
    <w:rsid w:val="00A62F8F"/>
    <w:rsid w:val="00A6307D"/>
    <w:rsid w:val="00A634CE"/>
    <w:rsid w:val="00A63BC4"/>
    <w:rsid w:val="00A63FDB"/>
    <w:rsid w:val="00A66159"/>
    <w:rsid w:val="00A6698B"/>
    <w:rsid w:val="00A66BC8"/>
    <w:rsid w:val="00A66C78"/>
    <w:rsid w:val="00A670BE"/>
    <w:rsid w:val="00A674DF"/>
    <w:rsid w:val="00A67E83"/>
    <w:rsid w:val="00A7059E"/>
    <w:rsid w:val="00A70F52"/>
    <w:rsid w:val="00A71033"/>
    <w:rsid w:val="00A73077"/>
    <w:rsid w:val="00A747E0"/>
    <w:rsid w:val="00A7484D"/>
    <w:rsid w:val="00A74C32"/>
    <w:rsid w:val="00A759B6"/>
    <w:rsid w:val="00A75CEE"/>
    <w:rsid w:val="00A77149"/>
    <w:rsid w:val="00A77384"/>
    <w:rsid w:val="00A778C4"/>
    <w:rsid w:val="00A77CDB"/>
    <w:rsid w:val="00A8089F"/>
    <w:rsid w:val="00A80A57"/>
    <w:rsid w:val="00A8296F"/>
    <w:rsid w:val="00A82A24"/>
    <w:rsid w:val="00A82E81"/>
    <w:rsid w:val="00A83580"/>
    <w:rsid w:val="00A8459B"/>
    <w:rsid w:val="00A8516A"/>
    <w:rsid w:val="00A85B63"/>
    <w:rsid w:val="00A860D7"/>
    <w:rsid w:val="00A867EE"/>
    <w:rsid w:val="00A9061A"/>
    <w:rsid w:val="00A906F6"/>
    <w:rsid w:val="00A90C1D"/>
    <w:rsid w:val="00A912F5"/>
    <w:rsid w:val="00A91C1F"/>
    <w:rsid w:val="00A93073"/>
    <w:rsid w:val="00A95398"/>
    <w:rsid w:val="00A958AB"/>
    <w:rsid w:val="00A9714B"/>
    <w:rsid w:val="00A97E92"/>
    <w:rsid w:val="00AA0326"/>
    <w:rsid w:val="00AA06F5"/>
    <w:rsid w:val="00AA1118"/>
    <w:rsid w:val="00AA15C0"/>
    <w:rsid w:val="00AA1E7D"/>
    <w:rsid w:val="00AA22E4"/>
    <w:rsid w:val="00AA2487"/>
    <w:rsid w:val="00AA2A41"/>
    <w:rsid w:val="00AA2D67"/>
    <w:rsid w:val="00AA3531"/>
    <w:rsid w:val="00AA3AC8"/>
    <w:rsid w:val="00AA3BB0"/>
    <w:rsid w:val="00AA414B"/>
    <w:rsid w:val="00AA4874"/>
    <w:rsid w:val="00AA5729"/>
    <w:rsid w:val="00AA605F"/>
    <w:rsid w:val="00AA6D12"/>
    <w:rsid w:val="00AA7430"/>
    <w:rsid w:val="00AA7634"/>
    <w:rsid w:val="00AA7675"/>
    <w:rsid w:val="00AA7A0E"/>
    <w:rsid w:val="00AA7CB7"/>
    <w:rsid w:val="00AA7DCA"/>
    <w:rsid w:val="00AB018C"/>
    <w:rsid w:val="00AB03FF"/>
    <w:rsid w:val="00AB074B"/>
    <w:rsid w:val="00AB2F17"/>
    <w:rsid w:val="00AB2FC3"/>
    <w:rsid w:val="00AB55D2"/>
    <w:rsid w:val="00AB66E8"/>
    <w:rsid w:val="00AC06F1"/>
    <w:rsid w:val="00AC0FE1"/>
    <w:rsid w:val="00AC115F"/>
    <w:rsid w:val="00AC1D3F"/>
    <w:rsid w:val="00AC3B8A"/>
    <w:rsid w:val="00AC4CD5"/>
    <w:rsid w:val="00AC4F33"/>
    <w:rsid w:val="00AC5039"/>
    <w:rsid w:val="00AC5639"/>
    <w:rsid w:val="00AC5C48"/>
    <w:rsid w:val="00AC69A2"/>
    <w:rsid w:val="00AC6A60"/>
    <w:rsid w:val="00AC70F1"/>
    <w:rsid w:val="00AC723B"/>
    <w:rsid w:val="00AC7259"/>
    <w:rsid w:val="00AC762D"/>
    <w:rsid w:val="00AD04D3"/>
    <w:rsid w:val="00AD0BD2"/>
    <w:rsid w:val="00AD0BEA"/>
    <w:rsid w:val="00AD1421"/>
    <w:rsid w:val="00AD142B"/>
    <w:rsid w:val="00AD1AAA"/>
    <w:rsid w:val="00AD200F"/>
    <w:rsid w:val="00AD2337"/>
    <w:rsid w:val="00AD37F0"/>
    <w:rsid w:val="00AD483B"/>
    <w:rsid w:val="00AD4AD9"/>
    <w:rsid w:val="00AD4B6A"/>
    <w:rsid w:val="00AD4C64"/>
    <w:rsid w:val="00AD4C78"/>
    <w:rsid w:val="00AD619F"/>
    <w:rsid w:val="00AD64AC"/>
    <w:rsid w:val="00AD6CD2"/>
    <w:rsid w:val="00AD6EDB"/>
    <w:rsid w:val="00AD7BE7"/>
    <w:rsid w:val="00AE0014"/>
    <w:rsid w:val="00AE04B0"/>
    <w:rsid w:val="00AE05C8"/>
    <w:rsid w:val="00AE14F7"/>
    <w:rsid w:val="00AE181A"/>
    <w:rsid w:val="00AE1BCD"/>
    <w:rsid w:val="00AE2002"/>
    <w:rsid w:val="00AE2C67"/>
    <w:rsid w:val="00AE37A4"/>
    <w:rsid w:val="00AE3CD2"/>
    <w:rsid w:val="00AE481A"/>
    <w:rsid w:val="00AE50BC"/>
    <w:rsid w:val="00AE56CB"/>
    <w:rsid w:val="00AE67E4"/>
    <w:rsid w:val="00AE7362"/>
    <w:rsid w:val="00AE7719"/>
    <w:rsid w:val="00AF0073"/>
    <w:rsid w:val="00AF009D"/>
    <w:rsid w:val="00AF0CC6"/>
    <w:rsid w:val="00AF0D7B"/>
    <w:rsid w:val="00AF1B53"/>
    <w:rsid w:val="00AF2565"/>
    <w:rsid w:val="00AF2723"/>
    <w:rsid w:val="00AF46F0"/>
    <w:rsid w:val="00AF510A"/>
    <w:rsid w:val="00AF559E"/>
    <w:rsid w:val="00AF5745"/>
    <w:rsid w:val="00AF583A"/>
    <w:rsid w:val="00AF6E60"/>
    <w:rsid w:val="00AF7401"/>
    <w:rsid w:val="00B0022E"/>
    <w:rsid w:val="00B017FA"/>
    <w:rsid w:val="00B01835"/>
    <w:rsid w:val="00B02170"/>
    <w:rsid w:val="00B033F8"/>
    <w:rsid w:val="00B0395D"/>
    <w:rsid w:val="00B0541F"/>
    <w:rsid w:val="00B0571E"/>
    <w:rsid w:val="00B05BA7"/>
    <w:rsid w:val="00B05FDD"/>
    <w:rsid w:val="00B10080"/>
    <w:rsid w:val="00B1115F"/>
    <w:rsid w:val="00B114AE"/>
    <w:rsid w:val="00B11517"/>
    <w:rsid w:val="00B11A61"/>
    <w:rsid w:val="00B1229A"/>
    <w:rsid w:val="00B12397"/>
    <w:rsid w:val="00B13567"/>
    <w:rsid w:val="00B13D85"/>
    <w:rsid w:val="00B1432E"/>
    <w:rsid w:val="00B144D1"/>
    <w:rsid w:val="00B15B2C"/>
    <w:rsid w:val="00B16535"/>
    <w:rsid w:val="00B165E3"/>
    <w:rsid w:val="00B167B5"/>
    <w:rsid w:val="00B16AEE"/>
    <w:rsid w:val="00B16E5D"/>
    <w:rsid w:val="00B17C5E"/>
    <w:rsid w:val="00B20824"/>
    <w:rsid w:val="00B211D2"/>
    <w:rsid w:val="00B21763"/>
    <w:rsid w:val="00B225B5"/>
    <w:rsid w:val="00B226F3"/>
    <w:rsid w:val="00B23BAD"/>
    <w:rsid w:val="00B23BF9"/>
    <w:rsid w:val="00B246B1"/>
    <w:rsid w:val="00B24A7D"/>
    <w:rsid w:val="00B24D65"/>
    <w:rsid w:val="00B256AE"/>
    <w:rsid w:val="00B277F0"/>
    <w:rsid w:val="00B27CD7"/>
    <w:rsid w:val="00B27D06"/>
    <w:rsid w:val="00B3057B"/>
    <w:rsid w:val="00B30AF3"/>
    <w:rsid w:val="00B311FE"/>
    <w:rsid w:val="00B31273"/>
    <w:rsid w:val="00B31AC3"/>
    <w:rsid w:val="00B3290F"/>
    <w:rsid w:val="00B32E00"/>
    <w:rsid w:val="00B33134"/>
    <w:rsid w:val="00B33271"/>
    <w:rsid w:val="00B33995"/>
    <w:rsid w:val="00B33AEB"/>
    <w:rsid w:val="00B347B2"/>
    <w:rsid w:val="00B34AD9"/>
    <w:rsid w:val="00B350EB"/>
    <w:rsid w:val="00B3524F"/>
    <w:rsid w:val="00B36C3A"/>
    <w:rsid w:val="00B3735B"/>
    <w:rsid w:val="00B37B14"/>
    <w:rsid w:val="00B40089"/>
    <w:rsid w:val="00B406BD"/>
    <w:rsid w:val="00B41107"/>
    <w:rsid w:val="00B4125C"/>
    <w:rsid w:val="00B415D6"/>
    <w:rsid w:val="00B4160B"/>
    <w:rsid w:val="00B41751"/>
    <w:rsid w:val="00B4388B"/>
    <w:rsid w:val="00B456C2"/>
    <w:rsid w:val="00B46BE1"/>
    <w:rsid w:val="00B47709"/>
    <w:rsid w:val="00B4784E"/>
    <w:rsid w:val="00B47934"/>
    <w:rsid w:val="00B5072A"/>
    <w:rsid w:val="00B50D51"/>
    <w:rsid w:val="00B50F26"/>
    <w:rsid w:val="00B512C0"/>
    <w:rsid w:val="00B5184E"/>
    <w:rsid w:val="00B51C90"/>
    <w:rsid w:val="00B51D9D"/>
    <w:rsid w:val="00B51E73"/>
    <w:rsid w:val="00B524C5"/>
    <w:rsid w:val="00B53722"/>
    <w:rsid w:val="00B53E91"/>
    <w:rsid w:val="00B55208"/>
    <w:rsid w:val="00B5633F"/>
    <w:rsid w:val="00B578C9"/>
    <w:rsid w:val="00B57AE9"/>
    <w:rsid w:val="00B607D1"/>
    <w:rsid w:val="00B61030"/>
    <w:rsid w:val="00B61C33"/>
    <w:rsid w:val="00B62AD3"/>
    <w:rsid w:val="00B63DE4"/>
    <w:rsid w:val="00B64E4E"/>
    <w:rsid w:val="00B6526B"/>
    <w:rsid w:val="00B65950"/>
    <w:rsid w:val="00B65C84"/>
    <w:rsid w:val="00B6620D"/>
    <w:rsid w:val="00B669C8"/>
    <w:rsid w:val="00B66E4B"/>
    <w:rsid w:val="00B67184"/>
    <w:rsid w:val="00B6720B"/>
    <w:rsid w:val="00B67404"/>
    <w:rsid w:val="00B707AE"/>
    <w:rsid w:val="00B71A4B"/>
    <w:rsid w:val="00B72583"/>
    <w:rsid w:val="00B72FC8"/>
    <w:rsid w:val="00B731EE"/>
    <w:rsid w:val="00B73B02"/>
    <w:rsid w:val="00B73CF2"/>
    <w:rsid w:val="00B73EA3"/>
    <w:rsid w:val="00B73F20"/>
    <w:rsid w:val="00B74B67"/>
    <w:rsid w:val="00B74BF5"/>
    <w:rsid w:val="00B74E1F"/>
    <w:rsid w:val="00B756CB"/>
    <w:rsid w:val="00B7574D"/>
    <w:rsid w:val="00B77408"/>
    <w:rsid w:val="00B77754"/>
    <w:rsid w:val="00B77B2E"/>
    <w:rsid w:val="00B80E1B"/>
    <w:rsid w:val="00B80EEE"/>
    <w:rsid w:val="00B81376"/>
    <w:rsid w:val="00B813C9"/>
    <w:rsid w:val="00B81AB9"/>
    <w:rsid w:val="00B826A9"/>
    <w:rsid w:val="00B83692"/>
    <w:rsid w:val="00B83D54"/>
    <w:rsid w:val="00B84D24"/>
    <w:rsid w:val="00B854E5"/>
    <w:rsid w:val="00B85512"/>
    <w:rsid w:val="00B85537"/>
    <w:rsid w:val="00B861DC"/>
    <w:rsid w:val="00B86F6F"/>
    <w:rsid w:val="00B870A5"/>
    <w:rsid w:val="00B87315"/>
    <w:rsid w:val="00B876FE"/>
    <w:rsid w:val="00B920E2"/>
    <w:rsid w:val="00B92941"/>
    <w:rsid w:val="00B92E0E"/>
    <w:rsid w:val="00B93230"/>
    <w:rsid w:val="00B9364F"/>
    <w:rsid w:val="00B9369F"/>
    <w:rsid w:val="00B93B91"/>
    <w:rsid w:val="00B93C33"/>
    <w:rsid w:val="00B941C3"/>
    <w:rsid w:val="00B946A5"/>
    <w:rsid w:val="00B94876"/>
    <w:rsid w:val="00B953A3"/>
    <w:rsid w:val="00B956AF"/>
    <w:rsid w:val="00B9651D"/>
    <w:rsid w:val="00B97001"/>
    <w:rsid w:val="00BA18DB"/>
    <w:rsid w:val="00BA1F4E"/>
    <w:rsid w:val="00BA2ADC"/>
    <w:rsid w:val="00BA5659"/>
    <w:rsid w:val="00BA583F"/>
    <w:rsid w:val="00BA5A8E"/>
    <w:rsid w:val="00BA5D63"/>
    <w:rsid w:val="00BA6A79"/>
    <w:rsid w:val="00BA6D4C"/>
    <w:rsid w:val="00BA7BE0"/>
    <w:rsid w:val="00BB0180"/>
    <w:rsid w:val="00BB0AB1"/>
    <w:rsid w:val="00BB0DBA"/>
    <w:rsid w:val="00BB0FD6"/>
    <w:rsid w:val="00BB29D2"/>
    <w:rsid w:val="00BB2C1F"/>
    <w:rsid w:val="00BB3BA7"/>
    <w:rsid w:val="00BB4B31"/>
    <w:rsid w:val="00BB4C8F"/>
    <w:rsid w:val="00BB5405"/>
    <w:rsid w:val="00BB5A7B"/>
    <w:rsid w:val="00BC13C4"/>
    <w:rsid w:val="00BC30F5"/>
    <w:rsid w:val="00BC3642"/>
    <w:rsid w:val="00BC37EB"/>
    <w:rsid w:val="00BC4B72"/>
    <w:rsid w:val="00BC4D33"/>
    <w:rsid w:val="00BC4D75"/>
    <w:rsid w:val="00BC5503"/>
    <w:rsid w:val="00BC5699"/>
    <w:rsid w:val="00BC5CA0"/>
    <w:rsid w:val="00BC6555"/>
    <w:rsid w:val="00BC6625"/>
    <w:rsid w:val="00BD034C"/>
    <w:rsid w:val="00BD18E3"/>
    <w:rsid w:val="00BD1FA2"/>
    <w:rsid w:val="00BD2348"/>
    <w:rsid w:val="00BD28CD"/>
    <w:rsid w:val="00BD4285"/>
    <w:rsid w:val="00BD4758"/>
    <w:rsid w:val="00BD7408"/>
    <w:rsid w:val="00BD7564"/>
    <w:rsid w:val="00BD7D8D"/>
    <w:rsid w:val="00BE0067"/>
    <w:rsid w:val="00BE0613"/>
    <w:rsid w:val="00BE0C25"/>
    <w:rsid w:val="00BE1810"/>
    <w:rsid w:val="00BE254C"/>
    <w:rsid w:val="00BE2AC2"/>
    <w:rsid w:val="00BE3427"/>
    <w:rsid w:val="00BE4757"/>
    <w:rsid w:val="00BE4764"/>
    <w:rsid w:val="00BE5243"/>
    <w:rsid w:val="00BE5D8C"/>
    <w:rsid w:val="00BE668B"/>
    <w:rsid w:val="00BE6B33"/>
    <w:rsid w:val="00BE797F"/>
    <w:rsid w:val="00BE7A85"/>
    <w:rsid w:val="00BE7B7E"/>
    <w:rsid w:val="00BF07D5"/>
    <w:rsid w:val="00BF0E0B"/>
    <w:rsid w:val="00BF1748"/>
    <w:rsid w:val="00BF208A"/>
    <w:rsid w:val="00BF2104"/>
    <w:rsid w:val="00BF2833"/>
    <w:rsid w:val="00BF29B9"/>
    <w:rsid w:val="00BF2A47"/>
    <w:rsid w:val="00BF2CB4"/>
    <w:rsid w:val="00BF2FAE"/>
    <w:rsid w:val="00BF36FA"/>
    <w:rsid w:val="00BF3B3E"/>
    <w:rsid w:val="00BF3C0C"/>
    <w:rsid w:val="00BF43B2"/>
    <w:rsid w:val="00BF4491"/>
    <w:rsid w:val="00BF577F"/>
    <w:rsid w:val="00BF5C5B"/>
    <w:rsid w:val="00BF6112"/>
    <w:rsid w:val="00BF76A5"/>
    <w:rsid w:val="00C00C9E"/>
    <w:rsid w:val="00C00EC7"/>
    <w:rsid w:val="00C02F40"/>
    <w:rsid w:val="00C03E11"/>
    <w:rsid w:val="00C04169"/>
    <w:rsid w:val="00C047FF"/>
    <w:rsid w:val="00C05C3A"/>
    <w:rsid w:val="00C06758"/>
    <w:rsid w:val="00C0741E"/>
    <w:rsid w:val="00C07564"/>
    <w:rsid w:val="00C07EE5"/>
    <w:rsid w:val="00C07F45"/>
    <w:rsid w:val="00C11611"/>
    <w:rsid w:val="00C116C2"/>
    <w:rsid w:val="00C11B20"/>
    <w:rsid w:val="00C11C3A"/>
    <w:rsid w:val="00C11F87"/>
    <w:rsid w:val="00C1236C"/>
    <w:rsid w:val="00C12679"/>
    <w:rsid w:val="00C12F03"/>
    <w:rsid w:val="00C12F3E"/>
    <w:rsid w:val="00C12F95"/>
    <w:rsid w:val="00C13826"/>
    <w:rsid w:val="00C1416A"/>
    <w:rsid w:val="00C1453A"/>
    <w:rsid w:val="00C148F4"/>
    <w:rsid w:val="00C15EAB"/>
    <w:rsid w:val="00C16818"/>
    <w:rsid w:val="00C168DF"/>
    <w:rsid w:val="00C16DB6"/>
    <w:rsid w:val="00C1741C"/>
    <w:rsid w:val="00C1745A"/>
    <w:rsid w:val="00C207DC"/>
    <w:rsid w:val="00C21118"/>
    <w:rsid w:val="00C229B2"/>
    <w:rsid w:val="00C23DBC"/>
    <w:rsid w:val="00C243BF"/>
    <w:rsid w:val="00C25772"/>
    <w:rsid w:val="00C2587D"/>
    <w:rsid w:val="00C25A4C"/>
    <w:rsid w:val="00C25CE7"/>
    <w:rsid w:val="00C261C8"/>
    <w:rsid w:val="00C264B6"/>
    <w:rsid w:val="00C265FD"/>
    <w:rsid w:val="00C26733"/>
    <w:rsid w:val="00C27075"/>
    <w:rsid w:val="00C302BE"/>
    <w:rsid w:val="00C30476"/>
    <w:rsid w:val="00C304CF"/>
    <w:rsid w:val="00C316C4"/>
    <w:rsid w:val="00C325C2"/>
    <w:rsid w:val="00C32913"/>
    <w:rsid w:val="00C32EBF"/>
    <w:rsid w:val="00C32F82"/>
    <w:rsid w:val="00C33111"/>
    <w:rsid w:val="00C33292"/>
    <w:rsid w:val="00C3337E"/>
    <w:rsid w:val="00C33729"/>
    <w:rsid w:val="00C3381E"/>
    <w:rsid w:val="00C3441B"/>
    <w:rsid w:val="00C34852"/>
    <w:rsid w:val="00C34990"/>
    <w:rsid w:val="00C34DDE"/>
    <w:rsid w:val="00C350F7"/>
    <w:rsid w:val="00C35B2B"/>
    <w:rsid w:val="00C35C84"/>
    <w:rsid w:val="00C364E4"/>
    <w:rsid w:val="00C36A25"/>
    <w:rsid w:val="00C36B61"/>
    <w:rsid w:val="00C36FC0"/>
    <w:rsid w:val="00C370A1"/>
    <w:rsid w:val="00C41042"/>
    <w:rsid w:val="00C4142A"/>
    <w:rsid w:val="00C426E6"/>
    <w:rsid w:val="00C431AA"/>
    <w:rsid w:val="00C449E0"/>
    <w:rsid w:val="00C46127"/>
    <w:rsid w:val="00C46D93"/>
    <w:rsid w:val="00C475FB"/>
    <w:rsid w:val="00C47CD0"/>
    <w:rsid w:val="00C51C32"/>
    <w:rsid w:val="00C51EDD"/>
    <w:rsid w:val="00C526A4"/>
    <w:rsid w:val="00C52895"/>
    <w:rsid w:val="00C54A01"/>
    <w:rsid w:val="00C54B8B"/>
    <w:rsid w:val="00C5528C"/>
    <w:rsid w:val="00C55380"/>
    <w:rsid w:val="00C553E9"/>
    <w:rsid w:val="00C55A57"/>
    <w:rsid w:val="00C56314"/>
    <w:rsid w:val="00C576FB"/>
    <w:rsid w:val="00C57BD8"/>
    <w:rsid w:val="00C57D8F"/>
    <w:rsid w:val="00C60B52"/>
    <w:rsid w:val="00C60E56"/>
    <w:rsid w:val="00C615BA"/>
    <w:rsid w:val="00C62E19"/>
    <w:rsid w:val="00C65A32"/>
    <w:rsid w:val="00C65D58"/>
    <w:rsid w:val="00C65F5A"/>
    <w:rsid w:val="00C66A3B"/>
    <w:rsid w:val="00C67448"/>
    <w:rsid w:val="00C67487"/>
    <w:rsid w:val="00C719B0"/>
    <w:rsid w:val="00C724DE"/>
    <w:rsid w:val="00C726B2"/>
    <w:rsid w:val="00C72848"/>
    <w:rsid w:val="00C72A76"/>
    <w:rsid w:val="00C72CE7"/>
    <w:rsid w:val="00C7349F"/>
    <w:rsid w:val="00C73D5F"/>
    <w:rsid w:val="00C75812"/>
    <w:rsid w:val="00C759A5"/>
    <w:rsid w:val="00C75B16"/>
    <w:rsid w:val="00C773ED"/>
    <w:rsid w:val="00C7771C"/>
    <w:rsid w:val="00C7792A"/>
    <w:rsid w:val="00C77934"/>
    <w:rsid w:val="00C80477"/>
    <w:rsid w:val="00C80F0B"/>
    <w:rsid w:val="00C81BDD"/>
    <w:rsid w:val="00C81D3F"/>
    <w:rsid w:val="00C824C6"/>
    <w:rsid w:val="00C82539"/>
    <w:rsid w:val="00C84729"/>
    <w:rsid w:val="00C84AEE"/>
    <w:rsid w:val="00C84EA8"/>
    <w:rsid w:val="00C852F4"/>
    <w:rsid w:val="00C85868"/>
    <w:rsid w:val="00C86A27"/>
    <w:rsid w:val="00C870EE"/>
    <w:rsid w:val="00C87785"/>
    <w:rsid w:val="00C9012D"/>
    <w:rsid w:val="00C9084C"/>
    <w:rsid w:val="00C90A5D"/>
    <w:rsid w:val="00C90CBD"/>
    <w:rsid w:val="00C90FD0"/>
    <w:rsid w:val="00C9118D"/>
    <w:rsid w:val="00C911DC"/>
    <w:rsid w:val="00C9278D"/>
    <w:rsid w:val="00C92C83"/>
    <w:rsid w:val="00C93182"/>
    <w:rsid w:val="00C9390D"/>
    <w:rsid w:val="00C93DA6"/>
    <w:rsid w:val="00C93F07"/>
    <w:rsid w:val="00C94CC8"/>
    <w:rsid w:val="00C95199"/>
    <w:rsid w:val="00C95212"/>
    <w:rsid w:val="00C953AA"/>
    <w:rsid w:val="00C9610F"/>
    <w:rsid w:val="00C961CC"/>
    <w:rsid w:val="00C9664D"/>
    <w:rsid w:val="00C96BF5"/>
    <w:rsid w:val="00C97F18"/>
    <w:rsid w:val="00CA0271"/>
    <w:rsid w:val="00CA12E9"/>
    <w:rsid w:val="00CA1EE7"/>
    <w:rsid w:val="00CA25A9"/>
    <w:rsid w:val="00CA3092"/>
    <w:rsid w:val="00CA32B2"/>
    <w:rsid w:val="00CA465B"/>
    <w:rsid w:val="00CA53CD"/>
    <w:rsid w:val="00CA5E9B"/>
    <w:rsid w:val="00CA61C8"/>
    <w:rsid w:val="00CA66E9"/>
    <w:rsid w:val="00CA6769"/>
    <w:rsid w:val="00CA6BFA"/>
    <w:rsid w:val="00CA7C59"/>
    <w:rsid w:val="00CB001C"/>
    <w:rsid w:val="00CB00EA"/>
    <w:rsid w:val="00CB0614"/>
    <w:rsid w:val="00CB1A75"/>
    <w:rsid w:val="00CB1EBE"/>
    <w:rsid w:val="00CB2CEE"/>
    <w:rsid w:val="00CB331B"/>
    <w:rsid w:val="00CB43DE"/>
    <w:rsid w:val="00CB4790"/>
    <w:rsid w:val="00CB4F13"/>
    <w:rsid w:val="00CB56E5"/>
    <w:rsid w:val="00CB6012"/>
    <w:rsid w:val="00CB76AA"/>
    <w:rsid w:val="00CC0477"/>
    <w:rsid w:val="00CC121A"/>
    <w:rsid w:val="00CC1E67"/>
    <w:rsid w:val="00CC1E7B"/>
    <w:rsid w:val="00CC2D70"/>
    <w:rsid w:val="00CC3CE4"/>
    <w:rsid w:val="00CC523A"/>
    <w:rsid w:val="00CC5D0E"/>
    <w:rsid w:val="00CC69BA"/>
    <w:rsid w:val="00CC7068"/>
    <w:rsid w:val="00CC7627"/>
    <w:rsid w:val="00CD0063"/>
    <w:rsid w:val="00CD0448"/>
    <w:rsid w:val="00CD20FD"/>
    <w:rsid w:val="00CD21AF"/>
    <w:rsid w:val="00CD258D"/>
    <w:rsid w:val="00CD2854"/>
    <w:rsid w:val="00CD2D2C"/>
    <w:rsid w:val="00CD3522"/>
    <w:rsid w:val="00CD3694"/>
    <w:rsid w:val="00CD4009"/>
    <w:rsid w:val="00CD4FD1"/>
    <w:rsid w:val="00CD5628"/>
    <w:rsid w:val="00CD5CE9"/>
    <w:rsid w:val="00CD7DF6"/>
    <w:rsid w:val="00CE036F"/>
    <w:rsid w:val="00CE0437"/>
    <w:rsid w:val="00CE1A55"/>
    <w:rsid w:val="00CE2782"/>
    <w:rsid w:val="00CE295F"/>
    <w:rsid w:val="00CE340B"/>
    <w:rsid w:val="00CE3625"/>
    <w:rsid w:val="00CE38B7"/>
    <w:rsid w:val="00CE3D22"/>
    <w:rsid w:val="00CE413A"/>
    <w:rsid w:val="00CE4524"/>
    <w:rsid w:val="00CE4B03"/>
    <w:rsid w:val="00CE4CEC"/>
    <w:rsid w:val="00CE502D"/>
    <w:rsid w:val="00CE522E"/>
    <w:rsid w:val="00CE73E4"/>
    <w:rsid w:val="00CE7685"/>
    <w:rsid w:val="00CE7C5D"/>
    <w:rsid w:val="00CE7D2F"/>
    <w:rsid w:val="00CE7F23"/>
    <w:rsid w:val="00CF00C8"/>
    <w:rsid w:val="00CF064E"/>
    <w:rsid w:val="00CF0E75"/>
    <w:rsid w:val="00CF2CC8"/>
    <w:rsid w:val="00CF3606"/>
    <w:rsid w:val="00CF3AD6"/>
    <w:rsid w:val="00CF3CA9"/>
    <w:rsid w:val="00CF415A"/>
    <w:rsid w:val="00CF480C"/>
    <w:rsid w:val="00CF4F46"/>
    <w:rsid w:val="00CF5082"/>
    <w:rsid w:val="00CF5780"/>
    <w:rsid w:val="00CF5CC5"/>
    <w:rsid w:val="00CF5E2E"/>
    <w:rsid w:val="00CF6FB8"/>
    <w:rsid w:val="00CF7169"/>
    <w:rsid w:val="00CF784A"/>
    <w:rsid w:val="00D00265"/>
    <w:rsid w:val="00D00492"/>
    <w:rsid w:val="00D01277"/>
    <w:rsid w:val="00D012CF"/>
    <w:rsid w:val="00D01490"/>
    <w:rsid w:val="00D01BAF"/>
    <w:rsid w:val="00D01E6F"/>
    <w:rsid w:val="00D01EAB"/>
    <w:rsid w:val="00D02C29"/>
    <w:rsid w:val="00D02DB2"/>
    <w:rsid w:val="00D0397E"/>
    <w:rsid w:val="00D03F15"/>
    <w:rsid w:val="00D049B0"/>
    <w:rsid w:val="00D04FB7"/>
    <w:rsid w:val="00D05631"/>
    <w:rsid w:val="00D05B8B"/>
    <w:rsid w:val="00D05F68"/>
    <w:rsid w:val="00D06406"/>
    <w:rsid w:val="00D064CB"/>
    <w:rsid w:val="00D06C67"/>
    <w:rsid w:val="00D06FB5"/>
    <w:rsid w:val="00D07FB0"/>
    <w:rsid w:val="00D1004C"/>
    <w:rsid w:val="00D108B4"/>
    <w:rsid w:val="00D10DDE"/>
    <w:rsid w:val="00D10EE3"/>
    <w:rsid w:val="00D138DE"/>
    <w:rsid w:val="00D145C9"/>
    <w:rsid w:val="00D14F5A"/>
    <w:rsid w:val="00D15495"/>
    <w:rsid w:val="00D158AA"/>
    <w:rsid w:val="00D15A6A"/>
    <w:rsid w:val="00D160BF"/>
    <w:rsid w:val="00D16F22"/>
    <w:rsid w:val="00D21176"/>
    <w:rsid w:val="00D21D3A"/>
    <w:rsid w:val="00D21E24"/>
    <w:rsid w:val="00D22151"/>
    <w:rsid w:val="00D2226D"/>
    <w:rsid w:val="00D2254A"/>
    <w:rsid w:val="00D22D46"/>
    <w:rsid w:val="00D2332D"/>
    <w:rsid w:val="00D2344E"/>
    <w:rsid w:val="00D23B77"/>
    <w:rsid w:val="00D23D76"/>
    <w:rsid w:val="00D241BC"/>
    <w:rsid w:val="00D24A52"/>
    <w:rsid w:val="00D24D5C"/>
    <w:rsid w:val="00D25320"/>
    <w:rsid w:val="00D25367"/>
    <w:rsid w:val="00D255F8"/>
    <w:rsid w:val="00D26102"/>
    <w:rsid w:val="00D26340"/>
    <w:rsid w:val="00D27412"/>
    <w:rsid w:val="00D2777E"/>
    <w:rsid w:val="00D27C2A"/>
    <w:rsid w:val="00D27DF5"/>
    <w:rsid w:val="00D300C5"/>
    <w:rsid w:val="00D30949"/>
    <w:rsid w:val="00D31D64"/>
    <w:rsid w:val="00D31F02"/>
    <w:rsid w:val="00D325F6"/>
    <w:rsid w:val="00D331B7"/>
    <w:rsid w:val="00D33258"/>
    <w:rsid w:val="00D34274"/>
    <w:rsid w:val="00D34B86"/>
    <w:rsid w:val="00D35857"/>
    <w:rsid w:val="00D358B6"/>
    <w:rsid w:val="00D35B31"/>
    <w:rsid w:val="00D36322"/>
    <w:rsid w:val="00D36C00"/>
    <w:rsid w:val="00D36E02"/>
    <w:rsid w:val="00D37A28"/>
    <w:rsid w:val="00D37B56"/>
    <w:rsid w:val="00D410C5"/>
    <w:rsid w:val="00D41351"/>
    <w:rsid w:val="00D41989"/>
    <w:rsid w:val="00D429DD"/>
    <w:rsid w:val="00D43C6D"/>
    <w:rsid w:val="00D44094"/>
    <w:rsid w:val="00D4564C"/>
    <w:rsid w:val="00D45D3F"/>
    <w:rsid w:val="00D462A0"/>
    <w:rsid w:val="00D46D90"/>
    <w:rsid w:val="00D4763B"/>
    <w:rsid w:val="00D50160"/>
    <w:rsid w:val="00D507B2"/>
    <w:rsid w:val="00D52846"/>
    <w:rsid w:val="00D536EB"/>
    <w:rsid w:val="00D53912"/>
    <w:rsid w:val="00D54429"/>
    <w:rsid w:val="00D546E5"/>
    <w:rsid w:val="00D54810"/>
    <w:rsid w:val="00D5517C"/>
    <w:rsid w:val="00D56AC1"/>
    <w:rsid w:val="00D56B15"/>
    <w:rsid w:val="00D56E39"/>
    <w:rsid w:val="00D573AE"/>
    <w:rsid w:val="00D574CE"/>
    <w:rsid w:val="00D60158"/>
    <w:rsid w:val="00D601AA"/>
    <w:rsid w:val="00D60D46"/>
    <w:rsid w:val="00D6171A"/>
    <w:rsid w:val="00D62307"/>
    <w:rsid w:val="00D62618"/>
    <w:rsid w:val="00D6264E"/>
    <w:rsid w:val="00D64130"/>
    <w:rsid w:val="00D64365"/>
    <w:rsid w:val="00D64373"/>
    <w:rsid w:val="00D6548E"/>
    <w:rsid w:val="00D666AE"/>
    <w:rsid w:val="00D667DE"/>
    <w:rsid w:val="00D66E74"/>
    <w:rsid w:val="00D701BC"/>
    <w:rsid w:val="00D710C2"/>
    <w:rsid w:val="00D71FCE"/>
    <w:rsid w:val="00D72B95"/>
    <w:rsid w:val="00D72EDA"/>
    <w:rsid w:val="00D73635"/>
    <w:rsid w:val="00D73667"/>
    <w:rsid w:val="00D73F73"/>
    <w:rsid w:val="00D74E97"/>
    <w:rsid w:val="00D75219"/>
    <w:rsid w:val="00D75734"/>
    <w:rsid w:val="00D75A0A"/>
    <w:rsid w:val="00D763E8"/>
    <w:rsid w:val="00D767E5"/>
    <w:rsid w:val="00D768A0"/>
    <w:rsid w:val="00D76B9C"/>
    <w:rsid w:val="00D76F4A"/>
    <w:rsid w:val="00D77ABE"/>
    <w:rsid w:val="00D77DB6"/>
    <w:rsid w:val="00D80AB6"/>
    <w:rsid w:val="00D811AC"/>
    <w:rsid w:val="00D819D8"/>
    <w:rsid w:val="00D81ADC"/>
    <w:rsid w:val="00D82598"/>
    <w:rsid w:val="00D82914"/>
    <w:rsid w:val="00D8388F"/>
    <w:rsid w:val="00D8395E"/>
    <w:rsid w:val="00D84AA5"/>
    <w:rsid w:val="00D85009"/>
    <w:rsid w:val="00D855A7"/>
    <w:rsid w:val="00D85724"/>
    <w:rsid w:val="00D86898"/>
    <w:rsid w:val="00D86EC5"/>
    <w:rsid w:val="00D87158"/>
    <w:rsid w:val="00D876C3"/>
    <w:rsid w:val="00D9069F"/>
    <w:rsid w:val="00D928D6"/>
    <w:rsid w:val="00D93104"/>
    <w:rsid w:val="00D9428E"/>
    <w:rsid w:val="00D950FE"/>
    <w:rsid w:val="00D953D5"/>
    <w:rsid w:val="00D95936"/>
    <w:rsid w:val="00D96745"/>
    <w:rsid w:val="00D96814"/>
    <w:rsid w:val="00D96B09"/>
    <w:rsid w:val="00D96E4E"/>
    <w:rsid w:val="00D96FF3"/>
    <w:rsid w:val="00D974F5"/>
    <w:rsid w:val="00D97741"/>
    <w:rsid w:val="00D97FE2"/>
    <w:rsid w:val="00DA0A13"/>
    <w:rsid w:val="00DA0C82"/>
    <w:rsid w:val="00DA10F3"/>
    <w:rsid w:val="00DA12A3"/>
    <w:rsid w:val="00DA1400"/>
    <w:rsid w:val="00DA177B"/>
    <w:rsid w:val="00DA1D06"/>
    <w:rsid w:val="00DA1F42"/>
    <w:rsid w:val="00DA1F79"/>
    <w:rsid w:val="00DA26A4"/>
    <w:rsid w:val="00DA2867"/>
    <w:rsid w:val="00DA2EBC"/>
    <w:rsid w:val="00DA3825"/>
    <w:rsid w:val="00DA406B"/>
    <w:rsid w:val="00DA4CDB"/>
    <w:rsid w:val="00DA5398"/>
    <w:rsid w:val="00DA53DF"/>
    <w:rsid w:val="00DA619A"/>
    <w:rsid w:val="00DA67E6"/>
    <w:rsid w:val="00DA6C7C"/>
    <w:rsid w:val="00DB01FA"/>
    <w:rsid w:val="00DB023A"/>
    <w:rsid w:val="00DB0EF9"/>
    <w:rsid w:val="00DB0F5F"/>
    <w:rsid w:val="00DB11B1"/>
    <w:rsid w:val="00DB1CFA"/>
    <w:rsid w:val="00DB2310"/>
    <w:rsid w:val="00DB361E"/>
    <w:rsid w:val="00DB394F"/>
    <w:rsid w:val="00DB3F34"/>
    <w:rsid w:val="00DB4CAD"/>
    <w:rsid w:val="00DB504A"/>
    <w:rsid w:val="00DB5397"/>
    <w:rsid w:val="00DB596B"/>
    <w:rsid w:val="00DB5C7D"/>
    <w:rsid w:val="00DB6685"/>
    <w:rsid w:val="00DB66C3"/>
    <w:rsid w:val="00DB67E5"/>
    <w:rsid w:val="00DB6A38"/>
    <w:rsid w:val="00DB70C0"/>
    <w:rsid w:val="00DB70E9"/>
    <w:rsid w:val="00DB732F"/>
    <w:rsid w:val="00DC0207"/>
    <w:rsid w:val="00DC03DC"/>
    <w:rsid w:val="00DC1525"/>
    <w:rsid w:val="00DC1991"/>
    <w:rsid w:val="00DC310D"/>
    <w:rsid w:val="00DC42FB"/>
    <w:rsid w:val="00DC4448"/>
    <w:rsid w:val="00DC7677"/>
    <w:rsid w:val="00DC7A08"/>
    <w:rsid w:val="00DC7D1E"/>
    <w:rsid w:val="00DD081B"/>
    <w:rsid w:val="00DD09EB"/>
    <w:rsid w:val="00DD0AD7"/>
    <w:rsid w:val="00DD0B0F"/>
    <w:rsid w:val="00DD0E98"/>
    <w:rsid w:val="00DD182E"/>
    <w:rsid w:val="00DD1E53"/>
    <w:rsid w:val="00DD1E57"/>
    <w:rsid w:val="00DD283B"/>
    <w:rsid w:val="00DD29D6"/>
    <w:rsid w:val="00DD2D81"/>
    <w:rsid w:val="00DD2EF5"/>
    <w:rsid w:val="00DD33CD"/>
    <w:rsid w:val="00DD3C8D"/>
    <w:rsid w:val="00DD47E6"/>
    <w:rsid w:val="00DD4D09"/>
    <w:rsid w:val="00DD510A"/>
    <w:rsid w:val="00DD6830"/>
    <w:rsid w:val="00DD68A5"/>
    <w:rsid w:val="00DD6DE4"/>
    <w:rsid w:val="00DE0995"/>
    <w:rsid w:val="00DE122F"/>
    <w:rsid w:val="00DE169C"/>
    <w:rsid w:val="00DE1F42"/>
    <w:rsid w:val="00DE2039"/>
    <w:rsid w:val="00DE2407"/>
    <w:rsid w:val="00DE2595"/>
    <w:rsid w:val="00DE27EF"/>
    <w:rsid w:val="00DE2E1F"/>
    <w:rsid w:val="00DE4604"/>
    <w:rsid w:val="00DE4965"/>
    <w:rsid w:val="00DE5C57"/>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449F"/>
    <w:rsid w:val="00DF4B77"/>
    <w:rsid w:val="00DF4BD9"/>
    <w:rsid w:val="00DF4EF8"/>
    <w:rsid w:val="00DF6155"/>
    <w:rsid w:val="00DF71F2"/>
    <w:rsid w:val="00DF7732"/>
    <w:rsid w:val="00E00796"/>
    <w:rsid w:val="00E00AEE"/>
    <w:rsid w:val="00E00BD4"/>
    <w:rsid w:val="00E00E28"/>
    <w:rsid w:val="00E01022"/>
    <w:rsid w:val="00E026FC"/>
    <w:rsid w:val="00E02F30"/>
    <w:rsid w:val="00E035A0"/>
    <w:rsid w:val="00E04C0E"/>
    <w:rsid w:val="00E04FE5"/>
    <w:rsid w:val="00E05846"/>
    <w:rsid w:val="00E05AA8"/>
    <w:rsid w:val="00E0681E"/>
    <w:rsid w:val="00E10995"/>
    <w:rsid w:val="00E10AD6"/>
    <w:rsid w:val="00E11E65"/>
    <w:rsid w:val="00E12568"/>
    <w:rsid w:val="00E13305"/>
    <w:rsid w:val="00E15B40"/>
    <w:rsid w:val="00E1613E"/>
    <w:rsid w:val="00E162D6"/>
    <w:rsid w:val="00E16A64"/>
    <w:rsid w:val="00E17252"/>
    <w:rsid w:val="00E17B22"/>
    <w:rsid w:val="00E20434"/>
    <w:rsid w:val="00E219C2"/>
    <w:rsid w:val="00E21EDE"/>
    <w:rsid w:val="00E21FC9"/>
    <w:rsid w:val="00E22A71"/>
    <w:rsid w:val="00E22EE5"/>
    <w:rsid w:val="00E23596"/>
    <w:rsid w:val="00E23DDC"/>
    <w:rsid w:val="00E23EEA"/>
    <w:rsid w:val="00E2441A"/>
    <w:rsid w:val="00E2447C"/>
    <w:rsid w:val="00E2555A"/>
    <w:rsid w:val="00E2621B"/>
    <w:rsid w:val="00E26D19"/>
    <w:rsid w:val="00E27CC2"/>
    <w:rsid w:val="00E27D5B"/>
    <w:rsid w:val="00E27F19"/>
    <w:rsid w:val="00E27FB1"/>
    <w:rsid w:val="00E306AA"/>
    <w:rsid w:val="00E30AA0"/>
    <w:rsid w:val="00E30FE0"/>
    <w:rsid w:val="00E32D5D"/>
    <w:rsid w:val="00E3389A"/>
    <w:rsid w:val="00E33C69"/>
    <w:rsid w:val="00E34061"/>
    <w:rsid w:val="00E34E88"/>
    <w:rsid w:val="00E35957"/>
    <w:rsid w:val="00E3595C"/>
    <w:rsid w:val="00E35988"/>
    <w:rsid w:val="00E362FA"/>
    <w:rsid w:val="00E3639C"/>
    <w:rsid w:val="00E36A7B"/>
    <w:rsid w:val="00E36A98"/>
    <w:rsid w:val="00E36B8D"/>
    <w:rsid w:val="00E373AD"/>
    <w:rsid w:val="00E37861"/>
    <w:rsid w:val="00E37A4B"/>
    <w:rsid w:val="00E37AE2"/>
    <w:rsid w:val="00E412C9"/>
    <w:rsid w:val="00E41402"/>
    <w:rsid w:val="00E42086"/>
    <w:rsid w:val="00E420B5"/>
    <w:rsid w:val="00E42DA2"/>
    <w:rsid w:val="00E43849"/>
    <w:rsid w:val="00E44CF9"/>
    <w:rsid w:val="00E4500F"/>
    <w:rsid w:val="00E46745"/>
    <w:rsid w:val="00E469CE"/>
    <w:rsid w:val="00E46EDD"/>
    <w:rsid w:val="00E47789"/>
    <w:rsid w:val="00E502D8"/>
    <w:rsid w:val="00E50DCE"/>
    <w:rsid w:val="00E50FC7"/>
    <w:rsid w:val="00E52522"/>
    <w:rsid w:val="00E52740"/>
    <w:rsid w:val="00E52836"/>
    <w:rsid w:val="00E54B09"/>
    <w:rsid w:val="00E55867"/>
    <w:rsid w:val="00E55B41"/>
    <w:rsid w:val="00E565B9"/>
    <w:rsid w:val="00E56FEF"/>
    <w:rsid w:val="00E57519"/>
    <w:rsid w:val="00E61144"/>
    <w:rsid w:val="00E61AAF"/>
    <w:rsid w:val="00E61FFF"/>
    <w:rsid w:val="00E630B0"/>
    <w:rsid w:val="00E64963"/>
    <w:rsid w:val="00E657CF"/>
    <w:rsid w:val="00E65CFB"/>
    <w:rsid w:val="00E65DAB"/>
    <w:rsid w:val="00E6618E"/>
    <w:rsid w:val="00E66A75"/>
    <w:rsid w:val="00E707B8"/>
    <w:rsid w:val="00E70818"/>
    <w:rsid w:val="00E71469"/>
    <w:rsid w:val="00E71EF1"/>
    <w:rsid w:val="00E71FB4"/>
    <w:rsid w:val="00E72A92"/>
    <w:rsid w:val="00E72F00"/>
    <w:rsid w:val="00E75064"/>
    <w:rsid w:val="00E75D9B"/>
    <w:rsid w:val="00E762D5"/>
    <w:rsid w:val="00E7632A"/>
    <w:rsid w:val="00E76836"/>
    <w:rsid w:val="00E769D4"/>
    <w:rsid w:val="00E76C24"/>
    <w:rsid w:val="00E772BB"/>
    <w:rsid w:val="00E777CB"/>
    <w:rsid w:val="00E779CC"/>
    <w:rsid w:val="00E801D5"/>
    <w:rsid w:val="00E801F7"/>
    <w:rsid w:val="00E80595"/>
    <w:rsid w:val="00E81D2C"/>
    <w:rsid w:val="00E842DE"/>
    <w:rsid w:val="00E84E56"/>
    <w:rsid w:val="00E852A5"/>
    <w:rsid w:val="00E85ADC"/>
    <w:rsid w:val="00E86B92"/>
    <w:rsid w:val="00E87C1F"/>
    <w:rsid w:val="00E87E9C"/>
    <w:rsid w:val="00E90C97"/>
    <w:rsid w:val="00E914E3"/>
    <w:rsid w:val="00E92790"/>
    <w:rsid w:val="00E927E8"/>
    <w:rsid w:val="00E93276"/>
    <w:rsid w:val="00E93F23"/>
    <w:rsid w:val="00E9530D"/>
    <w:rsid w:val="00E95E92"/>
    <w:rsid w:val="00E9614C"/>
    <w:rsid w:val="00E969BE"/>
    <w:rsid w:val="00E96CAC"/>
    <w:rsid w:val="00E96FE6"/>
    <w:rsid w:val="00E97090"/>
    <w:rsid w:val="00E975E7"/>
    <w:rsid w:val="00EA16D4"/>
    <w:rsid w:val="00EA355E"/>
    <w:rsid w:val="00EA3685"/>
    <w:rsid w:val="00EA373E"/>
    <w:rsid w:val="00EA3BA6"/>
    <w:rsid w:val="00EA4263"/>
    <w:rsid w:val="00EA5346"/>
    <w:rsid w:val="00EA599A"/>
    <w:rsid w:val="00EA5D8E"/>
    <w:rsid w:val="00EA64A0"/>
    <w:rsid w:val="00EA6AB6"/>
    <w:rsid w:val="00EA74C3"/>
    <w:rsid w:val="00EA7E38"/>
    <w:rsid w:val="00EB0025"/>
    <w:rsid w:val="00EB07F1"/>
    <w:rsid w:val="00EB1302"/>
    <w:rsid w:val="00EB1F43"/>
    <w:rsid w:val="00EB230B"/>
    <w:rsid w:val="00EB2DD1"/>
    <w:rsid w:val="00EB3A4A"/>
    <w:rsid w:val="00EB50F8"/>
    <w:rsid w:val="00EB538A"/>
    <w:rsid w:val="00EB6034"/>
    <w:rsid w:val="00EB651D"/>
    <w:rsid w:val="00EB6F8C"/>
    <w:rsid w:val="00EC04F2"/>
    <w:rsid w:val="00EC1857"/>
    <w:rsid w:val="00EC213B"/>
    <w:rsid w:val="00EC575B"/>
    <w:rsid w:val="00EC6B50"/>
    <w:rsid w:val="00EC7513"/>
    <w:rsid w:val="00EC755E"/>
    <w:rsid w:val="00ED001A"/>
    <w:rsid w:val="00ED019D"/>
    <w:rsid w:val="00ED05B8"/>
    <w:rsid w:val="00ED0D11"/>
    <w:rsid w:val="00ED18BE"/>
    <w:rsid w:val="00ED1D70"/>
    <w:rsid w:val="00ED1DAD"/>
    <w:rsid w:val="00ED1E00"/>
    <w:rsid w:val="00ED1F5A"/>
    <w:rsid w:val="00ED2047"/>
    <w:rsid w:val="00ED3668"/>
    <w:rsid w:val="00ED47F0"/>
    <w:rsid w:val="00ED57B1"/>
    <w:rsid w:val="00ED57BE"/>
    <w:rsid w:val="00ED5F0C"/>
    <w:rsid w:val="00ED60A5"/>
    <w:rsid w:val="00ED657F"/>
    <w:rsid w:val="00ED6BB5"/>
    <w:rsid w:val="00ED6FB2"/>
    <w:rsid w:val="00ED7094"/>
    <w:rsid w:val="00ED7991"/>
    <w:rsid w:val="00ED7DE2"/>
    <w:rsid w:val="00ED7FD0"/>
    <w:rsid w:val="00EE01B7"/>
    <w:rsid w:val="00EE02B9"/>
    <w:rsid w:val="00EE032C"/>
    <w:rsid w:val="00EE0D95"/>
    <w:rsid w:val="00EE0E4A"/>
    <w:rsid w:val="00EE1AE1"/>
    <w:rsid w:val="00EE253C"/>
    <w:rsid w:val="00EE34AC"/>
    <w:rsid w:val="00EE3504"/>
    <w:rsid w:val="00EE3599"/>
    <w:rsid w:val="00EE3845"/>
    <w:rsid w:val="00EE3A17"/>
    <w:rsid w:val="00EE3B03"/>
    <w:rsid w:val="00EE46FC"/>
    <w:rsid w:val="00EE4958"/>
    <w:rsid w:val="00EE4A3D"/>
    <w:rsid w:val="00EE5350"/>
    <w:rsid w:val="00EE5DFF"/>
    <w:rsid w:val="00EE6B6E"/>
    <w:rsid w:val="00EE73D0"/>
    <w:rsid w:val="00EE782F"/>
    <w:rsid w:val="00EE7C12"/>
    <w:rsid w:val="00EF0924"/>
    <w:rsid w:val="00EF098E"/>
    <w:rsid w:val="00EF0A7C"/>
    <w:rsid w:val="00EF0DEA"/>
    <w:rsid w:val="00EF1455"/>
    <w:rsid w:val="00EF2E2F"/>
    <w:rsid w:val="00EF2F4B"/>
    <w:rsid w:val="00EF3147"/>
    <w:rsid w:val="00EF5238"/>
    <w:rsid w:val="00EF5951"/>
    <w:rsid w:val="00EF5AE5"/>
    <w:rsid w:val="00EF660E"/>
    <w:rsid w:val="00EF67E7"/>
    <w:rsid w:val="00EF6C38"/>
    <w:rsid w:val="00EF7BDA"/>
    <w:rsid w:val="00F00426"/>
    <w:rsid w:val="00F00804"/>
    <w:rsid w:val="00F0112A"/>
    <w:rsid w:val="00F014D5"/>
    <w:rsid w:val="00F01AB9"/>
    <w:rsid w:val="00F01B6D"/>
    <w:rsid w:val="00F01B7E"/>
    <w:rsid w:val="00F02FF4"/>
    <w:rsid w:val="00F03CDA"/>
    <w:rsid w:val="00F04220"/>
    <w:rsid w:val="00F046A2"/>
    <w:rsid w:val="00F04BD5"/>
    <w:rsid w:val="00F0714F"/>
    <w:rsid w:val="00F07F03"/>
    <w:rsid w:val="00F103A6"/>
    <w:rsid w:val="00F11CFD"/>
    <w:rsid w:val="00F1234C"/>
    <w:rsid w:val="00F135DC"/>
    <w:rsid w:val="00F157D1"/>
    <w:rsid w:val="00F15CEE"/>
    <w:rsid w:val="00F15E64"/>
    <w:rsid w:val="00F16C7D"/>
    <w:rsid w:val="00F17CDA"/>
    <w:rsid w:val="00F2121A"/>
    <w:rsid w:val="00F2191C"/>
    <w:rsid w:val="00F21C3D"/>
    <w:rsid w:val="00F22843"/>
    <w:rsid w:val="00F232A6"/>
    <w:rsid w:val="00F234E8"/>
    <w:rsid w:val="00F239B0"/>
    <w:rsid w:val="00F23FB2"/>
    <w:rsid w:val="00F24C42"/>
    <w:rsid w:val="00F24D13"/>
    <w:rsid w:val="00F250A0"/>
    <w:rsid w:val="00F2537D"/>
    <w:rsid w:val="00F25610"/>
    <w:rsid w:val="00F274BB"/>
    <w:rsid w:val="00F30475"/>
    <w:rsid w:val="00F32843"/>
    <w:rsid w:val="00F32E9A"/>
    <w:rsid w:val="00F33A16"/>
    <w:rsid w:val="00F34C3F"/>
    <w:rsid w:val="00F359F5"/>
    <w:rsid w:val="00F360BE"/>
    <w:rsid w:val="00F36D99"/>
    <w:rsid w:val="00F36DC3"/>
    <w:rsid w:val="00F37583"/>
    <w:rsid w:val="00F37A19"/>
    <w:rsid w:val="00F40640"/>
    <w:rsid w:val="00F40EDF"/>
    <w:rsid w:val="00F413B8"/>
    <w:rsid w:val="00F417B4"/>
    <w:rsid w:val="00F41D28"/>
    <w:rsid w:val="00F41E82"/>
    <w:rsid w:val="00F41EA8"/>
    <w:rsid w:val="00F41EED"/>
    <w:rsid w:val="00F42161"/>
    <w:rsid w:val="00F43136"/>
    <w:rsid w:val="00F43B08"/>
    <w:rsid w:val="00F43BA1"/>
    <w:rsid w:val="00F43BA5"/>
    <w:rsid w:val="00F43C85"/>
    <w:rsid w:val="00F46039"/>
    <w:rsid w:val="00F463CE"/>
    <w:rsid w:val="00F467A6"/>
    <w:rsid w:val="00F46867"/>
    <w:rsid w:val="00F469A5"/>
    <w:rsid w:val="00F473AC"/>
    <w:rsid w:val="00F47CDE"/>
    <w:rsid w:val="00F50007"/>
    <w:rsid w:val="00F504C7"/>
    <w:rsid w:val="00F505C7"/>
    <w:rsid w:val="00F5159C"/>
    <w:rsid w:val="00F515C3"/>
    <w:rsid w:val="00F51F42"/>
    <w:rsid w:val="00F51FDB"/>
    <w:rsid w:val="00F52550"/>
    <w:rsid w:val="00F53B00"/>
    <w:rsid w:val="00F53C3D"/>
    <w:rsid w:val="00F54082"/>
    <w:rsid w:val="00F5422A"/>
    <w:rsid w:val="00F544B8"/>
    <w:rsid w:val="00F54849"/>
    <w:rsid w:val="00F55A04"/>
    <w:rsid w:val="00F567A6"/>
    <w:rsid w:val="00F56984"/>
    <w:rsid w:val="00F57097"/>
    <w:rsid w:val="00F574B6"/>
    <w:rsid w:val="00F57538"/>
    <w:rsid w:val="00F576B4"/>
    <w:rsid w:val="00F57CC8"/>
    <w:rsid w:val="00F57D67"/>
    <w:rsid w:val="00F57DF1"/>
    <w:rsid w:val="00F57F69"/>
    <w:rsid w:val="00F607B1"/>
    <w:rsid w:val="00F62282"/>
    <w:rsid w:val="00F6323F"/>
    <w:rsid w:val="00F63842"/>
    <w:rsid w:val="00F64C85"/>
    <w:rsid w:val="00F65085"/>
    <w:rsid w:val="00F6604F"/>
    <w:rsid w:val="00F6627E"/>
    <w:rsid w:val="00F66701"/>
    <w:rsid w:val="00F66BE1"/>
    <w:rsid w:val="00F66FE6"/>
    <w:rsid w:val="00F67177"/>
    <w:rsid w:val="00F70578"/>
    <w:rsid w:val="00F71190"/>
    <w:rsid w:val="00F7125A"/>
    <w:rsid w:val="00F719C7"/>
    <w:rsid w:val="00F7246A"/>
    <w:rsid w:val="00F736B3"/>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AAB"/>
    <w:rsid w:val="00F80CD7"/>
    <w:rsid w:val="00F81258"/>
    <w:rsid w:val="00F81657"/>
    <w:rsid w:val="00F81B32"/>
    <w:rsid w:val="00F81F81"/>
    <w:rsid w:val="00F8260D"/>
    <w:rsid w:val="00F83564"/>
    <w:rsid w:val="00F8372C"/>
    <w:rsid w:val="00F83AC2"/>
    <w:rsid w:val="00F83F0C"/>
    <w:rsid w:val="00F84893"/>
    <w:rsid w:val="00F84F01"/>
    <w:rsid w:val="00F85102"/>
    <w:rsid w:val="00F8538A"/>
    <w:rsid w:val="00F8657E"/>
    <w:rsid w:val="00F86A5B"/>
    <w:rsid w:val="00F86EE2"/>
    <w:rsid w:val="00F871BB"/>
    <w:rsid w:val="00F874EF"/>
    <w:rsid w:val="00F87D42"/>
    <w:rsid w:val="00F90028"/>
    <w:rsid w:val="00F90856"/>
    <w:rsid w:val="00F92261"/>
    <w:rsid w:val="00F92E43"/>
    <w:rsid w:val="00F9333B"/>
    <w:rsid w:val="00F95283"/>
    <w:rsid w:val="00F95447"/>
    <w:rsid w:val="00FA07E4"/>
    <w:rsid w:val="00FA091B"/>
    <w:rsid w:val="00FA0AB8"/>
    <w:rsid w:val="00FA0C61"/>
    <w:rsid w:val="00FA1B5E"/>
    <w:rsid w:val="00FA22C9"/>
    <w:rsid w:val="00FA260E"/>
    <w:rsid w:val="00FA2C5E"/>
    <w:rsid w:val="00FA2C61"/>
    <w:rsid w:val="00FA310E"/>
    <w:rsid w:val="00FA375C"/>
    <w:rsid w:val="00FA3981"/>
    <w:rsid w:val="00FA4615"/>
    <w:rsid w:val="00FA49EA"/>
    <w:rsid w:val="00FA5778"/>
    <w:rsid w:val="00FA5D4E"/>
    <w:rsid w:val="00FA60B5"/>
    <w:rsid w:val="00FA7BB1"/>
    <w:rsid w:val="00FA7CF6"/>
    <w:rsid w:val="00FB0763"/>
    <w:rsid w:val="00FB0BC8"/>
    <w:rsid w:val="00FB17D1"/>
    <w:rsid w:val="00FB19E2"/>
    <w:rsid w:val="00FB3530"/>
    <w:rsid w:val="00FB3F12"/>
    <w:rsid w:val="00FB437F"/>
    <w:rsid w:val="00FB6B63"/>
    <w:rsid w:val="00FB6DDE"/>
    <w:rsid w:val="00FB7DB9"/>
    <w:rsid w:val="00FB7F2D"/>
    <w:rsid w:val="00FC12CC"/>
    <w:rsid w:val="00FC3AE9"/>
    <w:rsid w:val="00FC3F7E"/>
    <w:rsid w:val="00FC4754"/>
    <w:rsid w:val="00FC556D"/>
    <w:rsid w:val="00FC6E04"/>
    <w:rsid w:val="00FC706D"/>
    <w:rsid w:val="00FC761A"/>
    <w:rsid w:val="00FC77FB"/>
    <w:rsid w:val="00FD0027"/>
    <w:rsid w:val="00FD07AE"/>
    <w:rsid w:val="00FD0B5A"/>
    <w:rsid w:val="00FD104D"/>
    <w:rsid w:val="00FD1276"/>
    <w:rsid w:val="00FD260A"/>
    <w:rsid w:val="00FD2801"/>
    <w:rsid w:val="00FD2812"/>
    <w:rsid w:val="00FD37CA"/>
    <w:rsid w:val="00FD3E8E"/>
    <w:rsid w:val="00FD3ED1"/>
    <w:rsid w:val="00FD4008"/>
    <w:rsid w:val="00FD4339"/>
    <w:rsid w:val="00FD50D9"/>
    <w:rsid w:val="00FD58D3"/>
    <w:rsid w:val="00FD5BF3"/>
    <w:rsid w:val="00FD5D1D"/>
    <w:rsid w:val="00FD6933"/>
    <w:rsid w:val="00FD74A8"/>
    <w:rsid w:val="00FD77D1"/>
    <w:rsid w:val="00FD79CC"/>
    <w:rsid w:val="00FE02AF"/>
    <w:rsid w:val="00FE23F4"/>
    <w:rsid w:val="00FE25CC"/>
    <w:rsid w:val="00FE307C"/>
    <w:rsid w:val="00FE3430"/>
    <w:rsid w:val="00FE3530"/>
    <w:rsid w:val="00FE3792"/>
    <w:rsid w:val="00FE397E"/>
    <w:rsid w:val="00FE42F5"/>
    <w:rsid w:val="00FE7F75"/>
    <w:rsid w:val="00FF12F3"/>
    <w:rsid w:val="00FF1DD3"/>
    <w:rsid w:val="00FF26AD"/>
    <w:rsid w:val="00FF2E9E"/>
    <w:rsid w:val="00FF2EC4"/>
    <w:rsid w:val="00FF41BE"/>
    <w:rsid w:val="00FF586C"/>
    <w:rsid w:val="00FF621B"/>
    <w:rsid w:val="00FF6F63"/>
    <w:rsid w:val="00FF7CF6"/>
    <w:rsid w:val="00FF7EB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4EE89E0A"/>
  <w15:chartTrackingRefBased/>
  <w15:docId w15:val="{A2737220-F9D5-42E2-A525-0E4396CA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27B4"/>
    <w:pPr>
      <w:spacing w:after="160" w:line="249" w:lineRule="auto"/>
      <w:textAlignment w:val="baseline"/>
    </w:pPr>
    <w:rPr>
      <w:rFonts w:ascii="Calibri" w:eastAsia="Calibri" w:hAnsi="Calibri"/>
      <w:sz w:val="22"/>
      <w:szCs w:val="22"/>
      <w:lang w:eastAsia="ar-SA"/>
    </w:rPr>
  </w:style>
  <w:style w:type="paragraph" w:styleId="Antrat1">
    <w:name w:val="heading 1"/>
    <w:basedOn w:val="prastasis"/>
    <w:next w:val="prastasis"/>
    <w:link w:val="Antrat1Diagrama"/>
    <w:qFormat/>
    <w:rsid w:val="00AB66E8"/>
    <w:pPr>
      <w:keepNext/>
      <w:spacing w:after="0" w:line="240" w:lineRule="auto"/>
      <w:textAlignment w:val="auto"/>
      <w:outlineLvl w:val="0"/>
    </w:pPr>
    <w:rPr>
      <w:rFonts w:ascii="Times New Roman" w:eastAsia="Times New Roman" w:hAnsi="Times New Roman"/>
      <w:b/>
      <w:sz w:val="20"/>
      <w:szCs w:val="20"/>
      <w:lang w:val="en-US" w:eastAsia="en-US"/>
    </w:rPr>
  </w:style>
  <w:style w:type="paragraph" w:styleId="Antrat2">
    <w:name w:val="heading 2"/>
    <w:basedOn w:val="prastasis"/>
    <w:next w:val="prastasis"/>
    <w:link w:val="Antrat2Diagrama"/>
    <w:qFormat/>
    <w:rsid w:val="0023413B"/>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sz w:val="22"/>
      <w:szCs w:val="22"/>
      <w:lang w:eastAsia="ar-SA"/>
    </w:rPr>
  </w:style>
  <w:style w:type="paragraph" w:styleId="Porat">
    <w:name w:val="footer"/>
    <w:basedOn w:val="prastasis"/>
    <w:link w:val="PoratDiagrama"/>
    <w:rsid w:val="00AB66E8"/>
    <w:pPr>
      <w:tabs>
        <w:tab w:val="center" w:pos="4153"/>
        <w:tab w:val="right" w:pos="8306"/>
      </w:tabs>
      <w:spacing w:after="0" w:line="240" w:lineRule="auto"/>
      <w:textAlignment w:val="auto"/>
    </w:pPr>
    <w:rPr>
      <w:lang w:val="en-US" w:eastAsia="en-US"/>
    </w:rPr>
  </w:style>
  <w:style w:type="paragraph" w:customStyle="1" w:styleId="Sraopastraipa1">
    <w:name w:val="Sąrašo pastraipa1"/>
    <w:basedOn w:val="prastasis"/>
    <w:rsid w:val="00AB66E8"/>
    <w:pPr>
      <w:spacing w:after="0" w:line="240" w:lineRule="auto"/>
      <w:ind w:left="720"/>
      <w:contextualSpacing/>
      <w:jc w:val="both"/>
      <w:textAlignment w:val="auto"/>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textAlignment w:val="auto"/>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textAlignment w:val="auto"/>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textAlignment w:val="auto"/>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link w:val="Antrat2"/>
    <w:rsid w:val="0023413B"/>
    <w:rPr>
      <w:rFonts w:ascii="Arial" w:eastAsia="Calibri" w:hAnsi="Arial" w:cs="Arial"/>
      <w:b/>
      <w:bCs/>
      <w:i/>
      <w:iCs/>
      <w:sz w:val="28"/>
      <w:szCs w:val="28"/>
      <w:lang w:val="lt-LT" w:eastAsia="ar-SA" w:bidi="ar-SA"/>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qFormat/>
    <w:rsid w:val="000A5DFC"/>
    <w:rPr>
      <w:b/>
      <w:bCs/>
    </w:rPr>
  </w:style>
  <w:style w:type="paragraph" w:styleId="Betarp">
    <w:name w:val="No Spacing"/>
    <w:uiPriority w:val="1"/>
    <w:qFormat/>
    <w:rsid w:val="006210F9"/>
    <w:pPr>
      <w:textAlignment w:val="baseline"/>
    </w:pPr>
    <w:rPr>
      <w:rFonts w:ascii="Calibri" w:eastAsia="Calibri" w:hAnsi="Calibri"/>
      <w:sz w:val="22"/>
      <w:szCs w:val="22"/>
      <w:lang w:eastAsia="ar-SA"/>
    </w:rPr>
  </w:style>
  <w:style w:type="character" w:customStyle="1" w:styleId="Antrat1Diagrama">
    <w:name w:val="Antraštė 1 Diagrama"/>
    <w:link w:val="Antrat1"/>
    <w:rsid w:val="006210F9"/>
    <w:rPr>
      <w:b/>
    </w:rPr>
  </w:style>
  <w:style w:type="character" w:styleId="Hipersaitas">
    <w:name w:val="Hyperlink"/>
    <w:rsid w:val="00631312"/>
    <w:rPr>
      <w:color w:val="0563C1"/>
      <w:u w:val="single"/>
    </w:rPr>
  </w:style>
  <w:style w:type="paragraph" w:styleId="Sraopastraipa">
    <w:name w:val="List Paragraph"/>
    <w:basedOn w:val="prastasis"/>
    <w:uiPriority w:val="34"/>
    <w:qFormat/>
    <w:rsid w:val="00347323"/>
    <w:pPr>
      <w:ind w:left="720"/>
      <w:contextualSpacing/>
    </w:pPr>
  </w:style>
  <w:style w:type="paragraph" w:styleId="Pataisymai">
    <w:name w:val="Revision"/>
    <w:hidden/>
    <w:uiPriority w:val="99"/>
    <w:semiHidden/>
    <w:rsid w:val="004879E0"/>
    <w:rPr>
      <w:rFonts w:ascii="Calibri" w:eastAsia="Calibri" w:hAnsi="Calibri"/>
      <w:sz w:val="22"/>
      <w:szCs w:val="22"/>
      <w:lang w:eastAsia="ar-SA"/>
    </w:rPr>
  </w:style>
  <w:style w:type="character" w:styleId="Emfaz">
    <w:name w:val="Emphasis"/>
    <w:basedOn w:val="Numatytasispastraiposriftas"/>
    <w:uiPriority w:val="20"/>
    <w:qFormat/>
    <w:rsid w:val="0014351A"/>
    <w:rPr>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25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350139016">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8370</Words>
  <Characters>60607</Characters>
  <Application>Microsoft Office Word</Application>
  <DocSecurity>0</DocSecurity>
  <Lines>505</Lines>
  <Paragraphs>137</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68840</CharactersWithSpaces>
  <SharedDoc>false</SharedDoc>
  <HLinks>
    <vt:vector size="6" baseType="variant">
      <vt:variant>
        <vt:i4>2031702</vt:i4>
      </vt:variant>
      <vt:variant>
        <vt:i4>0</vt:i4>
      </vt:variant>
      <vt:variant>
        <vt:i4>0</vt:i4>
      </vt:variant>
      <vt:variant>
        <vt:i4>5</vt:i4>
      </vt:variant>
      <vt:variant>
        <vt:lpwstr>https://eshop.lsd.lt/public</vt:lpwstr>
      </vt:variant>
      <vt:variant>
        <vt:lpwst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2022-11-11T07:55:00Z</cp:lastPrinted>
  <dcterms:created xsi:type="dcterms:W3CDTF">2025-03-06T06:45:00Z</dcterms:created>
  <dcterms:modified xsi:type="dcterms:W3CDTF">2025-03-06T06:45:00Z</dcterms:modified>
</cp:coreProperties>
</file>